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C63E3" w14:textId="33F685A8" w:rsidR="00991AB1" w:rsidRPr="00991AB1" w:rsidRDefault="00991AB1" w:rsidP="00991AB1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Załącznik nr 4 do SIWZ</w:t>
      </w:r>
    </w:p>
    <w:p w14:paraId="76FCFBEC" w14:textId="77777777" w:rsidR="0028336C" w:rsidRDefault="0028336C">
      <w:pPr>
        <w:pStyle w:val="Nagwek1"/>
        <w:jc w:val="center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b/>
          <w:sz w:val="22"/>
          <w:szCs w:val="22"/>
        </w:rPr>
        <w:t>Umowa Nr ………………  (wzór)</w:t>
      </w:r>
      <w:r>
        <w:rPr>
          <w:rFonts w:ascii="Arial" w:hAnsi="Arial" w:cs="Arial"/>
          <w:b/>
          <w:sz w:val="22"/>
          <w:szCs w:val="22"/>
        </w:rPr>
        <w:tab/>
      </w:r>
    </w:p>
    <w:p w14:paraId="62598C09" w14:textId="631DDF6B" w:rsidR="0028336C" w:rsidRDefault="0028336C">
      <w:pPr>
        <w:ind w:firstLine="709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o zamówienie publiczne udzielone w trybie przetargu nieograniczonego o wartości mniejszej niż kwoty określone w przepisach wydanych na podstawie art. 11 ust 8 ustawy z dnia 29 stycznia 2004 r. Prawo </w:t>
      </w:r>
      <w:r w:rsidR="00975704">
        <w:rPr>
          <w:rFonts w:ascii="Arial" w:hAnsi="Arial" w:cs="Arial"/>
          <w:sz w:val="22"/>
          <w:szCs w:val="22"/>
          <w:lang w:eastAsia="pl-PL"/>
        </w:rPr>
        <w:t>zamówień publicznych (</w:t>
      </w:r>
      <w:r>
        <w:rPr>
          <w:rFonts w:ascii="Arial" w:hAnsi="Arial" w:cs="Arial"/>
          <w:sz w:val="22"/>
          <w:szCs w:val="22"/>
          <w:lang w:eastAsia="pl-PL"/>
        </w:rPr>
        <w:t>Dz. U. z 201</w:t>
      </w:r>
      <w:r w:rsidR="005610EB">
        <w:rPr>
          <w:rFonts w:ascii="Arial" w:hAnsi="Arial" w:cs="Arial"/>
          <w:sz w:val="22"/>
          <w:szCs w:val="22"/>
          <w:lang w:eastAsia="pl-PL"/>
        </w:rPr>
        <w:t>9</w:t>
      </w:r>
      <w:r>
        <w:rPr>
          <w:rFonts w:ascii="Arial" w:hAnsi="Arial" w:cs="Arial"/>
          <w:sz w:val="22"/>
          <w:szCs w:val="22"/>
          <w:lang w:eastAsia="pl-PL"/>
        </w:rPr>
        <w:t xml:space="preserve"> r. poz. </w:t>
      </w:r>
      <w:r w:rsidR="005610EB">
        <w:rPr>
          <w:rFonts w:ascii="Arial" w:hAnsi="Arial" w:cs="Arial"/>
          <w:sz w:val="22"/>
          <w:szCs w:val="22"/>
          <w:lang w:eastAsia="pl-PL"/>
        </w:rPr>
        <w:t>1843</w:t>
      </w:r>
      <w:r w:rsidR="00975704">
        <w:rPr>
          <w:rFonts w:ascii="Arial" w:hAnsi="Arial" w:cs="Arial"/>
          <w:sz w:val="22"/>
          <w:szCs w:val="22"/>
          <w:lang w:eastAsia="pl-PL"/>
        </w:rPr>
        <w:t>)</w:t>
      </w:r>
      <w:r>
        <w:rPr>
          <w:rFonts w:ascii="Arial" w:hAnsi="Arial" w:cs="Arial"/>
          <w:sz w:val="22"/>
          <w:szCs w:val="22"/>
          <w:lang w:eastAsia="pl-PL"/>
        </w:rPr>
        <w:t xml:space="preserve"> na wykonanie zadania pn</w:t>
      </w:r>
      <w:r>
        <w:rPr>
          <w:rFonts w:ascii="Arial" w:hAnsi="Arial" w:cs="Arial"/>
          <w:i/>
          <w:sz w:val="22"/>
          <w:szCs w:val="22"/>
          <w:lang w:eastAsia="pl-PL"/>
        </w:rPr>
        <w:t xml:space="preserve">. </w:t>
      </w:r>
      <w:r>
        <w:rPr>
          <w:rFonts w:ascii="Arial" w:hAnsi="Arial" w:cs="Arial"/>
          <w:b/>
          <w:sz w:val="22"/>
          <w:szCs w:val="22"/>
          <w:lang w:eastAsia="pl-PL"/>
        </w:rPr>
        <w:t xml:space="preserve">„Dostawa </w:t>
      </w:r>
      <w:r w:rsidR="006F7D2C">
        <w:rPr>
          <w:rFonts w:ascii="Arial" w:hAnsi="Arial" w:cs="Arial"/>
          <w:b/>
          <w:sz w:val="22"/>
          <w:szCs w:val="22"/>
          <w:lang w:eastAsia="pl-PL"/>
        </w:rPr>
        <w:t>znaków drogowych i słupków do znaków drogowych</w:t>
      </w:r>
      <w:r w:rsidR="00CC0C64">
        <w:rPr>
          <w:rFonts w:ascii="Arial" w:hAnsi="Arial" w:cs="Arial"/>
          <w:b/>
          <w:sz w:val="22"/>
          <w:szCs w:val="22"/>
          <w:lang w:eastAsia="pl-PL"/>
        </w:rPr>
        <w:t>”</w:t>
      </w:r>
    </w:p>
    <w:p w14:paraId="688B23BE" w14:textId="7F4A2E52" w:rsidR="0028336C" w:rsidRDefault="0028336C" w:rsidP="006F7D2C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zawarta w dniu </w:t>
      </w:r>
      <w:r>
        <w:rPr>
          <w:rFonts w:ascii="Arial" w:hAnsi="Arial" w:cs="Arial"/>
          <w:b/>
          <w:sz w:val="22"/>
          <w:szCs w:val="22"/>
          <w:lang w:eastAsia="pl-PL"/>
        </w:rPr>
        <w:t>...............................</w:t>
      </w:r>
      <w:r w:rsidR="006F7D2C">
        <w:rPr>
          <w:rFonts w:ascii="Arial" w:hAnsi="Arial" w:cs="Arial"/>
          <w:b/>
          <w:sz w:val="22"/>
          <w:szCs w:val="22"/>
          <w:lang w:eastAsia="pl-PL"/>
        </w:rPr>
        <w:t xml:space="preserve"> 2020 r.</w:t>
      </w:r>
      <w:r>
        <w:rPr>
          <w:rFonts w:ascii="Arial" w:hAnsi="Arial" w:cs="Arial"/>
          <w:sz w:val="22"/>
          <w:szCs w:val="22"/>
          <w:lang w:eastAsia="pl-PL"/>
        </w:rPr>
        <w:t xml:space="preserve"> pomiędzy </w:t>
      </w:r>
      <w:r>
        <w:rPr>
          <w:rFonts w:ascii="Arial" w:hAnsi="Arial" w:cs="Arial"/>
          <w:b/>
          <w:bCs/>
          <w:sz w:val="22"/>
          <w:szCs w:val="22"/>
        </w:rPr>
        <w:t xml:space="preserve">Powiatem Chełmskim z siedzibą </w:t>
      </w:r>
      <w:r w:rsidR="006F7D2C">
        <w:rPr>
          <w:rFonts w:ascii="Arial" w:hAnsi="Arial" w:cs="Arial"/>
          <w:b/>
          <w:bCs/>
          <w:sz w:val="22"/>
          <w:szCs w:val="22"/>
        </w:rPr>
        <w:t xml:space="preserve">              </w:t>
      </w:r>
      <w:r>
        <w:rPr>
          <w:rFonts w:ascii="Arial" w:hAnsi="Arial" w:cs="Arial"/>
          <w:b/>
          <w:bCs/>
          <w:sz w:val="22"/>
          <w:szCs w:val="22"/>
        </w:rPr>
        <w:t>w Chełmie przy  Pl. Niepodległości 1,</w:t>
      </w:r>
      <w:r w:rsidR="006F7D2C">
        <w:rPr>
          <w:rFonts w:ascii="Arial" w:hAnsi="Arial" w:cs="Arial"/>
          <w:b/>
          <w:bCs/>
          <w:sz w:val="22"/>
          <w:szCs w:val="22"/>
        </w:rPr>
        <w:t xml:space="preserve"> 22-100 Chełm, </w:t>
      </w:r>
      <w:r>
        <w:rPr>
          <w:rFonts w:ascii="Arial" w:hAnsi="Arial" w:cs="Arial"/>
          <w:b/>
          <w:bCs/>
          <w:sz w:val="22"/>
          <w:szCs w:val="22"/>
        </w:rPr>
        <w:t xml:space="preserve"> NIP</w:t>
      </w:r>
      <w:r w:rsidR="00BF7935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 563-21-94-320, REGON</w:t>
      </w:r>
      <w:r w:rsidR="00BF7935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 110198221 </w:t>
      </w:r>
      <w:r>
        <w:rPr>
          <w:rFonts w:ascii="Arial" w:hAnsi="Arial" w:cs="Arial"/>
          <w:sz w:val="22"/>
          <w:szCs w:val="22"/>
        </w:rPr>
        <w:t xml:space="preserve">zwanym w dalszej części umowy </w:t>
      </w:r>
      <w:r>
        <w:rPr>
          <w:rFonts w:ascii="Arial" w:hAnsi="Arial" w:cs="Arial"/>
          <w:b/>
          <w:bCs/>
          <w:i/>
          <w:iCs/>
          <w:sz w:val="22"/>
          <w:szCs w:val="22"/>
        </w:rPr>
        <w:t>„Zamawiającym”</w:t>
      </w:r>
      <w:r w:rsidR="00BF7935">
        <w:rPr>
          <w:rFonts w:ascii="Arial" w:hAnsi="Arial" w:cs="Arial"/>
          <w:sz w:val="22"/>
          <w:szCs w:val="22"/>
        </w:rPr>
        <w:t xml:space="preserve"> reprezentowanym przez </w:t>
      </w:r>
      <w:r>
        <w:rPr>
          <w:rFonts w:ascii="Arial" w:hAnsi="Arial" w:cs="Arial"/>
          <w:b/>
          <w:bCs/>
          <w:sz w:val="22"/>
          <w:szCs w:val="22"/>
        </w:rPr>
        <w:t xml:space="preserve">Zarząd Powiatu </w:t>
      </w:r>
      <w:r w:rsidR="006F7D2C">
        <w:rPr>
          <w:rFonts w:ascii="Arial" w:hAnsi="Arial" w:cs="Arial"/>
          <w:b/>
          <w:bCs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sz w:val="22"/>
          <w:szCs w:val="22"/>
        </w:rPr>
        <w:t>w Chełmie w osobach:</w:t>
      </w:r>
    </w:p>
    <w:p w14:paraId="3CE72669" w14:textId="11DD1209" w:rsidR="0028336C" w:rsidRDefault="00BF7935">
      <w:pPr>
        <w:pStyle w:val="NormalnyWeb"/>
        <w:suppressAutoHyphens w:val="0"/>
        <w:spacing w:before="100" w:after="0"/>
        <w:ind w:left="-15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1. </w:t>
      </w:r>
      <w:r w:rsidR="0028336C">
        <w:rPr>
          <w:rFonts w:ascii="Arial" w:eastAsia="Arial" w:hAnsi="Arial" w:cs="Arial"/>
          <w:sz w:val="22"/>
          <w:szCs w:val="22"/>
        </w:rPr>
        <w:t>……………………………………</w:t>
      </w:r>
    </w:p>
    <w:p w14:paraId="0AB963B0" w14:textId="69098F1A" w:rsidR="0028336C" w:rsidRPr="00975704" w:rsidRDefault="00BF7935">
      <w:pPr>
        <w:pStyle w:val="NormalnyWeb"/>
        <w:suppressAutoHyphens w:val="0"/>
        <w:spacing w:before="100" w:after="0"/>
        <w:ind w:left="15" w:hanging="36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2. </w:t>
      </w:r>
      <w:r w:rsidR="0028336C" w:rsidRPr="00975704">
        <w:rPr>
          <w:rFonts w:ascii="Arial" w:eastAsia="Arial" w:hAnsi="Arial" w:cs="Arial"/>
          <w:sz w:val="22"/>
          <w:szCs w:val="22"/>
        </w:rPr>
        <w:t>…………………………………</w:t>
      </w:r>
      <w:r w:rsidR="0028336C" w:rsidRPr="00975704">
        <w:rPr>
          <w:rFonts w:ascii="Arial" w:hAnsi="Arial" w:cs="Arial"/>
          <w:bCs/>
          <w:sz w:val="22"/>
          <w:szCs w:val="22"/>
        </w:rPr>
        <w:t>..</w:t>
      </w:r>
    </w:p>
    <w:p w14:paraId="6C1F722B" w14:textId="236E5D7D" w:rsidR="0028336C" w:rsidRDefault="0028336C" w:rsidP="00BF7935">
      <w:pPr>
        <w:pStyle w:val="NormalnyWeb"/>
        <w:shd w:val="clear" w:color="auto" w:fill="FFFFFF"/>
        <w:spacing w:before="100" w:after="0"/>
        <w:ind w:left="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 kontrasygnacie</w:t>
      </w:r>
      <w:r w:rsidR="00BF7935" w:rsidRPr="00BF7935">
        <w:rPr>
          <w:rFonts w:ascii="Arial" w:hAnsi="Arial" w:cs="Arial"/>
          <w:sz w:val="22"/>
          <w:szCs w:val="22"/>
        </w:rPr>
        <w:t xml:space="preserve"> </w:t>
      </w:r>
      <w:r w:rsidR="00BF7935">
        <w:rPr>
          <w:rFonts w:ascii="Arial" w:hAnsi="Arial" w:cs="Arial"/>
          <w:sz w:val="22"/>
          <w:szCs w:val="22"/>
        </w:rPr>
        <w:t>Pani Agaty Niemczyk –</w:t>
      </w:r>
      <w:r>
        <w:rPr>
          <w:rFonts w:ascii="Arial" w:hAnsi="Arial" w:cs="Arial"/>
          <w:sz w:val="22"/>
          <w:szCs w:val="22"/>
        </w:rPr>
        <w:t xml:space="preserve"> Skarbnika Powiatu </w:t>
      </w:r>
    </w:p>
    <w:p w14:paraId="0D6BCEB7" w14:textId="77777777" w:rsidR="0028336C" w:rsidRDefault="0028336C">
      <w:pPr>
        <w:shd w:val="clear" w:color="auto" w:fill="FFFFFF"/>
        <w:ind w:left="1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7BE5F5F4" w14:textId="4A1C7389" w:rsidR="0028336C" w:rsidRDefault="0028336C">
      <w:pPr>
        <w:shd w:val="clear" w:color="auto" w:fill="FFFFFF"/>
        <w:ind w:left="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………………………………………………………………</w:t>
      </w:r>
      <w:r w:rsidR="00975704">
        <w:rPr>
          <w:rFonts w:ascii="Arial" w:eastAsia="Arial" w:hAnsi="Arial" w:cs="Arial"/>
          <w:b/>
          <w:sz w:val="22"/>
          <w:szCs w:val="22"/>
        </w:rPr>
        <w:t>…………</w:t>
      </w:r>
      <w:r>
        <w:rPr>
          <w:rFonts w:ascii="Arial" w:eastAsia="Arial" w:hAnsi="Arial" w:cs="Arial"/>
          <w:b/>
          <w:sz w:val="22"/>
          <w:szCs w:val="22"/>
        </w:rPr>
        <w:t>……………………………………</w:t>
      </w:r>
      <w:r>
        <w:rPr>
          <w:rFonts w:ascii="Arial" w:hAnsi="Arial" w:cs="Arial"/>
          <w:b/>
          <w:sz w:val="22"/>
          <w:szCs w:val="22"/>
        </w:rPr>
        <w:t>..</w:t>
      </w:r>
    </w:p>
    <w:p w14:paraId="2EC38B63" w14:textId="5C054260" w:rsidR="0028336C" w:rsidRDefault="0028336C">
      <w:pPr>
        <w:shd w:val="clear" w:color="auto" w:fill="FFFFFF"/>
        <w:ind w:left="5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zwanym w dalszej części umowy </w:t>
      </w:r>
      <w:r>
        <w:rPr>
          <w:rFonts w:ascii="Arial" w:hAnsi="Arial" w:cs="Arial"/>
          <w:b/>
          <w:i/>
          <w:color w:val="000000"/>
          <w:sz w:val="22"/>
          <w:szCs w:val="22"/>
        </w:rPr>
        <w:t>„Wykonawcą",</w:t>
      </w:r>
      <w:r>
        <w:rPr>
          <w:rFonts w:ascii="Arial" w:hAnsi="Arial" w:cs="Arial"/>
          <w:color w:val="000000"/>
          <w:sz w:val="22"/>
          <w:szCs w:val="22"/>
        </w:rPr>
        <w:t xml:space="preserve"> reprezentowanym przez:</w:t>
      </w:r>
    </w:p>
    <w:p w14:paraId="1EC73121" w14:textId="77777777" w:rsidR="0028336C" w:rsidRDefault="0028336C">
      <w:pPr>
        <w:shd w:val="clear" w:color="auto" w:fill="FFFFFF"/>
        <w:ind w:left="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…………………………</w:t>
      </w:r>
      <w:r>
        <w:rPr>
          <w:rFonts w:ascii="Arial" w:hAnsi="Arial" w:cs="Arial"/>
          <w:b/>
          <w:sz w:val="22"/>
          <w:szCs w:val="22"/>
        </w:rPr>
        <w:t>..-…………………………….</w:t>
      </w:r>
    </w:p>
    <w:p w14:paraId="5AB4827F" w14:textId="77777777" w:rsidR="0028336C" w:rsidRDefault="0028336C">
      <w:pPr>
        <w:shd w:val="clear" w:color="auto" w:fill="FFFFFF"/>
        <w:ind w:left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następującej treści:</w:t>
      </w:r>
    </w:p>
    <w:p w14:paraId="59FF353A" w14:textId="77777777" w:rsidR="003F0D8E" w:rsidRDefault="003F0D8E" w:rsidP="003F0D8E">
      <w:pPr>
        <w:rPr>
          <w:rFonts w:ascii="Arial" w:hAnsi="Arial" w:cs="Arial"/>
          <w:sz w:val="22"/>
          <w:szCs w:val="22"/>
        </w:rPr>
      </w:pPr>
    </w:p>
    <w:p w14:paraId="4356D0A1" w14:textId="5275E104" w:rsidR="0028432B" w:rsidRPr="0028432B" w:rsidRDefault="0028336C" w:rsidP="0028432B">
      <w:pPr>
        <w:jc w:val="center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b/>
          <w:sz w:val="22"/>
          <w:szCs w:val="22"/>
          <w:lang w:eastAsia="pl-PL"/>
        </w:rPr>
        <w:t>§ 1.</w:t>
      </w:r>
    </w:p>
    <w:p w14:paraId="748E95A3" w14:textId="77777777" w:rsidR="0028432B" w:rsidRDefault="0028432B" w:rsidP="0028432B">
      <w:pPr>
        <w:widowControl w:val="0"/>
        <w:numPr>
          <w:ilvl w:val="0"/>
          <w:numId w:val="1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FC7D5C">
        <w:rPr>
          <w:rFonts w:ascii="Arial" w:hAnsi="Arial" w:cs="Arial"/>
          <w:sz w:val="22"/>
          <w:szCs w:val="22"/>
          <w:lang w:eastAsia="pl-PL"/>
        </w:rPr>
        <w:t>Zamawiający</w:t>
      </w:r>
      <w:r w:rsidRPr="00FC7D5C">
        <w:rPr>
          <w:rFonts w:ascii="Arial" w:hAnsi="Arial" w:cs="Arial"/>
          <w:sz w:val="22"/>
          <w:szCs w:val="22"/>
        </w:rPr>
        <w:t xml:space="preserve"> zleca, a</w:t>
      </w:r>
      <w:r w:rsidRPr="00FC7D5C">
        <w:rPr>
          <w:rFonts w:ascii="Arial" w:hAnsi="Arial" w:cs="Arial"/>
          <w:sz w:val="22"/>
          <w:szCs w:val="22"/>
          <w:lang w:eastAsia="pl-PL"/>
        </w:rPr>
        <w:t xml:space="preserve"> Wykonawca</w:t>
      </w:r>
      <w:r w:rsidRPr="00FC7D5C">
        <w:rPr>
          <w:rFonts w:ascii="Arial" w:hAnsi="Arial" w:cs="Arial"/>
          <w:sz w:val="22"/>
          <w:szCs w:val="22"/>
        </w:rPr>
        <w:t xml:space="preserve"> przyjmuje do realizacji</w:t>
      </w:r>
      <w:r w:rsidRPr="00FC7D5C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5257">
        <w:rPr>
          <w:rFonts w:ascii="Arial" w:hAnsi="Arial" w:cs="Arial"/>
          <w:color w:val="000000"/>
          <w:sz w:val="22"/>
          <w:szCs w:val="22"/>
        </w:rPr>
        <w:t>jednorazową dostawę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1D0F96A9" w14:textId="77777777" w:rsidR="0028432B" w:rsidRDefault="0028432B" w:rsidP="0028432B">
      <w:pPr>
        <w:widowControl w:val="0"/>
        <w:numPr>
          <w:ilvl w:val="0"/>
          <w:numId w:val="19"/>
        </w:numPr>
        <w:ind w:left="8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znaków drogowych o parametrach technicznych:</w:t>
      </w:r>
    </w:p>
    <w:p w14:paraId="7A13A264" w14:textId="77777777" w:rsidR="0028432B" w:rsidRDefault="0028432B" w:rsidP="0028432B">
      <w:pPr>
        <w:widowControl w:val="0"/>
        <w:numPr>
          <w:ilvl w:val="0"/>
          <w:numId w:val="20"/>
        </w:numPr>
        <w:ind w:left="12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znaki na podkładzie ocynkowanym z podwójną gięta krawędzią,</w:t>
      </w:r>
    </w:p>
    <w:p w14:paraId="5E49BDBA" w14:textId="77777777" w:rsidR="0028432B" w:rsidRDefault="0028432B" w:rsidP="0028432B">
      <w:pPr>
        <w:widowControl w:val="0"/>
        <w:numPr>
          <w:ilvl w:val="0"/>
          <w:numId w:val="20"/>
        </w:numPr>
        <w:ind w:left="12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folia odblaskowa I generacji, z wyjątkiem znaków A-7, B-20, D-6 – folia odblaskowa II generacji,</w:t>
      </w:r>
    </w:p>
    <w:p w14:paraId="4E007BE2" w14:textId="77777777" w:rsidR="0028432B" w:rsidRDefault="0028432B" w:rsidP="0028432B">
      <w:pPr>
        <w:widowControl w:val="0"/>
        <w:numPr>
          <w:ilvl w:val="0"/>
          <w:numId w:val="20"/>
        </w:numPr>
        <w:ind w:left="12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wielkość – średnie,</w:t>
      </w:r>
    </w:p>
    <w:p w14:paraId="039D7BD9" w14:textId="77777777" w:rsidR="0028432B" w:rsidRDefault="0028432B" w:rsidP="0028432B">
      <w:pPr>
        <w:widowControl w:val="0"/>
        <w:numPr>
          <w:ilvl w:val="0"/>
          <w:numId w:val="20"/>
        </w:numPr>
        <w:ind w:left="12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znaki wraz z uchwytami,</w:t>
      </w:r>
    </w:p>
    <w:p w14:paraId="4BA4F924" w14:textId="77777777" w:rsidR="0028432B" w:rsidRDefault="0028432B" w:rsidP="0028432B">
      <w:pPr>
        <w:widowControl w:val="0"/>
        <w:numPr>
          <w:ilvl w:val="0"/>
          <w:numId w:val="20"/>
        </w:numPr>
        <w:ind w:left="12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ilość znaków – 259 sztuk.</w:t>
      </w:r>
    </w:p>
    <w:p w14:paraId="12F6B498" w14:textId="77777777" w:rsidR="0028432B" w:rsidRDefault="0028432B" w:rsidP="0028432B">
      <w:pPr>
        <w:widowControl w:val="0"/>
        <w:numPr>
          <w:ilvl w:val="0"/>
          <w:numId w:val="19"/>
        </w:numPr>
        <w:ind w:left="8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słupków do znaków drogowych o parametrach technicznych:</w:t>
      </w:r>
    </w:p>
    <w:p w14:paraId="1D7AEEE2" w14:textId="77777777" w:rsidR="0028432B" w:rsidRDefault="0028432B" w:rsidP="0028432B">
      <w:pPr>
        <w:widowControl w:val="0"/>
        <w:numPr>
          <w:ilvl w:val="0"/>
          <w:numId w:val="21"/>
        </w:numPr>
        <w:ind w:left="12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rury stalowe ocynkowane wraz z zaślepkami w odcinkach po 3,5 m i średnicy zewnętrznej 60,3 mm oraz grubość ścianki nie mniejszej niż 2,00 mm,</w:t>
      </w:r>
    </w:p>
    <w:p w14:paraId="102B0868" w14:textId="77777777" w:rsidR="0028432B" w:rsidRDefault="0028432B" w:rsidP="0028432B">
      <w:pPr>
        <w:widowControl w:val="0"/>
        <w:numPr>
          <w:ilvl w:val="0"/>
          <w:numId w:val="21"/>
        </w:numPr>
        <w:ind w:left="12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kotwy z płaskownika min. 10x15 mm, grubość min. 1,25 mm,</w:t>
      </w:r>
    </w:p>
    <w:p w14:paraId="5DEE2903" w14:textId="77777777" w:rsidR="0028432B" w:rsidRDefault="0028432B" w:rsidP="0028432B">
      <w:pPr>
        <w:widowControl w:val="0"/>
        <w:numPr>
          <w:ilvl w:val="0"/>
          <w:numId w:val="21"/>
        </w:numPr>
        <w:ind w:left="12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ilość słupków – 100 sztuk.</w:t>
      </w:r>
    </w:p>
    <w:p w14:paraId="14A850E1" w14:textId="12A63FB2" w:rsidR="0028432B" w:rsidRDefault="0028432B" w:rsidP="0028432B">
      <w:pPr>
        <w:widowControl w:val="0"/>
        <w:numPr>
          <w:ilvl w:val="0"/>
          <w:numId w:val="19"/>
        </w:numPr>
        <w:ind w:left="8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Tablice informujące  w ilości 24 sztuk</w:t>
      </w:r>
    </w:p>
    <w:p w14:paraId="183373B9" w14:textId="0EE65B6B" w:rsidR="0028432B" w:rsidRDefault="0028432B" w:rsidP="0028432B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zgodnie ze Specyfikacją Istotnych Warunków Zamówienia oraz złożoną ofertą, które stanowią integralne części umowy.</w:t>
      </w:r>
    </w:p>
    <w:p w14:paraId="08EB4B97" w14:textId="364DE3D9" w:rsidR="0028432B" w:rsidRPr="00D25257" w:rsidRDefault="0028432B" w:rsidP="0028432B">
      <w:pPr>
        <w:widowControl w:val="0"/>
        <w:numPr>
          <w:ilvl w:val="0"/>
          <w:numId w:val="17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Termin realizacji dostawy ustala się na okres </w:t>
      </w:r>
      <w:r w:rsidRPr="0028432B">
        <w:rPr>
          <w:rFonts w:ascii="Arial" w:hAnsi="Arial" w:cs="Arial"/>
          <w:b/>
          <w:sz w:val="22"/>
          <w:szCs w:val="22"/>
          <w:lang w:eastAsia="pl-PL"/>
        </w:rPr>
        <w:t>do dnia ………………. 2020 r.</w:t>
      </w:r>
    </w:p>
    <w:p w14:paraId="45BF88FE" w14:textId="1686B113" w:rsidR="0028432B" w:rsidRPr="00D25257" w:rsidRDefault="0028432B" w:rsidP="0028432B">
      <w:pPr>
        <w:widowControl w:val="0"/>
        <w:numPr>
          <w:ilvl w:val="0"/>
          <w:numId w:val="17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>Miejscem dostawy jest baza materiałowo-sprzętowa w Sielcu, Sielec 144, 22-122 Leśniowice</w:t>
      </w:r>
      <w:r w:rsidR="00757EA2">
        <w:rPr>
          <w:rFonts w:ascii="Arial" w:hAnsi="Arial" w:cs="Arial"/>
          <w:sz w:val="22"/>
          <w:szCs w:val="22"/>
          <w:lang w:eastAsia="pl-PL"/>
        </w:rPr>
        <w:t>, w dni robocze</w:t>
      </w:r>
      <w:r>
        <w:rPr>
          <w:rFonts w:ascii="Arial" w:hAnsi="Arial" w:cs="Arial"/>
          <w:sz w:val="22"/>
          <w:szCs w:val="22"/>
          <w:lang w:eastAsia="pl-PL"/>
        </w:rPr>
        <w:t xml:space="preserve"> w godzinach 6.00 -16.00.</w:t>
      </w:r>
    </w:p>
    <w:p w14:paraId="5FF74765" w14:textId="77777777" w:rsidR="0028432B" w:rsidRPr="00D25257" w:rsidRDefault="0028432B" w:rsidP="0028432B">
      <w:pPr>
        <w:widowControl w:val="0"/>
        <w:numPr>
          <w:ilvl w:val="0"/>
          <w:numId w:val="17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>Zamawiający dokona odbioru jakościowego i ilościowego.</w:t>
      </w:r>
    </w:p>
    <w:p w14:paraId="2C7AE6B4" w14:textId="77777777" w:rsidR="0028432B" w:rsidRPr="0047519D" w:rsidRDefault="0028432B" w:rsidP="0028432B">
      <w:pPr>
        <w:widowControl w:val="0"/>
        <w:numPr>
          <w:ilvl w:val="0"/>
          <w:numId w:val="17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>W przypadku braków ilościowych Zamawiający zamieści stosowną adnotacje w protokole odbioru. Wykonawca w ciągu 5 dni roboczych dostarczy brakującą ilość towaru.</w:t>
      </w:r>
    </w:p>
    <w:p w14:paraId="01F14848" w14:textId="77777777" w:rsidR="0028432B" w:rsidRPr="0047519D" w:rsidRDefault="0028432B" w:rsidP="0028432B">
      <w:pPr>
        <w:widowControl w:val="0"/>
        <w:numPr>
          <w:ilvl w:val="0"/>
          <w:numId w:val="17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>Towar objęty przedmiotem umowy będzie dostarczony Zamawiającemu na koszt i ryzyko Wykonawcy.</w:t>
      </w:r>
    </w:p>
    <w:p w14:paraId="206EB12C" w14:textId="77777777" w:rsidR="0028432B" w:rsidRPr="00461A6A" w:rsidRDefault="0028432B" w:rsidP="0028432B">
      <w:pPr>
        <w:widowControl w:val="0"/>
        <w:ind w:left="480"/>
        <w:jc w:val="both"/>
        <w:rPr>
          <w:rFonts w:ascii="Arial" w:eastAsia="Arial" w:hAnsi="Arial" w:cs="Arial"/>
          <w:b/>
          <w:color w:val="000000"/>
          <w:sz w:val="22"/>
          <w:szCs w:val="22"/>
          <w:lang w:eastAsia="pl-PL"/>
        </w:rPr>
      </w:pPr>
      <w:r w:rsidRPr="007B519E">
        <w:rPr>
          <w:rFonts w:ascii="Arial" w:eastAsia="Arial" w:hAnsi="Arial" w:cs="Arial"/>
          <w:b/>
          <w:color w:val="000000"/>
          <w:sz w:val="22"/>
          <w:szCs w:val="22"/>
          <w:lang w:eastAsia="pl-PL"/>
        </w:rPr>
        <w:t xml:space="preserve">   </w:t>
      </w:r>
    </w:p>
    <w:p w14:paraId="518FB59C" w14:textId="77777777" w:rsidR="0028432B" w:rsidRDefault="0028432B" w:rsidP="0028432B">
      <w:pPr>
        <w:pStyle w:val="FR1"/>
        <w:tabs>
          <w:tab w:val="left" w:pos="720"/>
        </w:tabs>
        <w:spacing w:before="0"/>
        <w:ind w:left="0"/>
        <w:jc w:val="center"/>
        <w:rPr>
          <w:rFonts w:cs="Arial"/>
          <w:b/>
          <w:sz w:val="22"/>
          <w:szCs w:val="22"/>
        </w:rPr>
      </w:pPr>
      <w:r w:rsidRPr="00FC7D5C">
        <w:rPr>
          <w:rFonts w:cs="Arial"/>
          <w:b/>
          <w:sz w:val="22"/>
          <w:szCs w:val="22"/>
        </w:rPr>
        <w:t xml:space="preserve">§ </w:t>
      </w:r>
      <w:r>
        <w:rPr>
          <w:rFonts w:cs="Arial"/>
          <w:b/>
          <w:sz w:val="22"/>
          <w:szCs w:val="22"/>
        </w:rPr>
        <w:t>2</w:t>
      </w:r>
      <w:r w:rsidRPr="00FC7D5C">
        <w:rPr>
          <w:rFonts w:cs="Arial"/>
          <w:b/>
          <w:sz w:val="22"/>
          <w:szCs w:val="22"/>
        </w:rPr>
        <w:t>.</w:t>
      </w:r>
    </w:p>
    <w:p w14:paraId="059DBF4B" w14:textId="77777777" w:rsidR="0028432B" w:rsidRPr="00DD7247" w:rsidRDefault="0028432B" w:rsidP="0028432B">
      <w:pPr>
        <w:pStyle w:val="FR1"/>
        <w:numPr>
          <w:ilvl w:val="0"/>
          <w:numId w:val="22"/>
        </w:numPr>
        <w:spacing w:before="0"/>
        <w:ind w:left="360"/>
        <w:jc w:val="both"/>
        <w:rPr>
          <w:rFonts w:cs="Arial"/>
          <w:bCs/>
          <w:sz w:val="22"/>
          <w:szCs w:val="22"/>
        </w:rPr>
      </w:pPr>
      <w:r w:rsidRPr="00DD7247">
        <w:rPr>
          <w:rFonts w:cs="Arial"/>
          <w:bCs/>
          <w:sz w:val="22"/>
          <w:szCs w:val="22"/>
        </w:rPr>
        <w:t>Strony  umowy  w  sprawie  zamówienia  publicznego,  w  rozumieniu ustawy z dnia 29 stycznia 2004 r. – Prawo zamówień publicznych,  niezwłocznie,  wzajemnie  informują  się  o  wpływie  okoliczności  związanych  z wystąpieniem COVID-19 na należyte wykonanie tej umowy, o ile taki wpływ wystąpił lub może wystąpić. Strony umowy potwierdzają ten wpływ dołączając do informacji, o której mowa w zdaniu pierwszym, oświadczenia lub dokumenty, które mogą dotyczyć w szczególności:</w:t>
      </w:r>
    </w:p>
    <w:p w14:paraId="3FC1B20A" w14:textId="77777777" w:rsidR="0028432B" w:rsidRDefault="0028432B" w:rsidP="0028432B">
      <w:pPr>
        <w:pStyle w:val="FR1"/>
        <w:numPr>
          <w:ilvl w:val="0"/>
          <w:numId w:val="26"/>
        </w:numPr>
        <w:spacing w:before="0"/>
        <w:jc w:val="both"/>
        <w:rPr>
          <w:rFonts w:cs="Arial"/>
          <w:bCs/>
          <w:sz w:val="22"/>
          <w:szCs w:val="22"/>
        </w:rPr>
      </w:pPr>
      <w:r w:rsidRPr="00DD7247">
        <w:rPr>
          <w:rFonts w:cs="Arial"/>
          <w:bCs/>
          <w:sz w:val="22"/>
          <w:szCs w:val="22"/>
        </w:rPr>
        <w:t>nieobecności  pracowników  lub  osób  świadczących  pracę  za  wynagrodzeniem  na innej podstawie niż stosunek pracy, które uczestniczą lub mogłyby uczestniczyć w realizacji zamówienia;</w:t>
      </w:r>
    </w:p>
    <w:p w14:paraId="5D92B1D2" w14:textId="04D7F1A5" w:rsidR="0028432B" w:rsidRPr="0028432B" w:rsidRDefault="0028432B" w:rsidP="0028432B">
      <w:pPr>
        <w:pStyle w:val="FR1"/>
        <w:numPr>
          <w:ilvl w:val="0"/>
          <w:numId w:val="26"/>
        </w:numPr>
        <w:spacing w:before="0"/>
        <w:jc w:val="both"/>
        <w:rPr>
          <w:rFonts w:cs="Arial"/>
          <w:bCs/>
          <w:sz w:val="22"/>
          <w:szCs w:val="22"/>
        </w:rPr>
      </w:pPr>
      <w:r w:rsidRPr="0028432B">
        <w:rPr>
          <w:rFonts w:cs="Arial"/>
          <w:bCs/>
          <w:sz w:val="22"/>
          <w:szCs w:val="22"/>
        </w:rPr>
        <w:t xml:space="preserve">decyzji wydanych przez Głównego Inspektora Sanitarnego lub działającego z jego </w:t>
      </w:r>
      <w:r w:rsidRPr="0028432B">
        <w:rPr>
          <w:rFonts w:cs="Arial"/>
          <w:bCs/>
          <w:sz w:val="22"/>
          <w:szCs w:val="22"/>
        </w:rPr>
        <w:lastRenderedPageBreak/>
        <w:t>upoważnienia  państwowego  wojewódzkiego  inspektora  sanitarnego,  w  związku  z przeciwdziałaniem COVID-19, nakładających na wykonawcę obowiązek podjęcia określonych czynności zapobiegawczych lub kontrolnych;</w:t>
      </w:r>
    </w:p>
    <w:p w14:paraId="4448E101" w14:textId="77777777" w:rsidR="0028432B" w:rsidRDefault="0028432B" w:rsidP="0028432B">
      <w:pPr>
        <w:pStyle w:val="FR1"/>
        <w:numPr>
          <w:ilvl w:val="0"/>
          <w:numId w:val="26"/>
        </w:numPr>
        <w:spacing w:before="0"/>
        <w:jc w:val="both"/>
        <w:rPr>
          <w:rFonts w:cs="Arial"/>
          <w:bCs/>
          <w:sz w:val="22"/>
          <w:szCs w:val="22"/>
        </w:rPr>
      </w:pPr>
      <w:r w:rsidRPr="00DD7247">
        <w:rPr>
          <w:rFonts w:cs="Arial"/>
          <w:bCs/>
          <w:sz w:val="22"/>
          <w:szCs w:val="22"/>
        </w:rPr>
        <w:t xml:space="preserve">poleceń  wydanych  przez  wojewodów  lub  decyzji  wydanych  przez  Prezesa  Rady Ministrów związanych z przeciwdziałaniem COVID-19, o których mowa w art. 11 ust. 1 i 2 </w:t>
      </w:r>
      <w:bookmarkStart w:id="0" w:name="_Hlk36726560"/>
      <w:r>
        <w:rPr>
          <w:rFonts w:cs="Arial"/>
          <w:bCs/>
          <w:sz w:val="22"/>
          <w:szCs w:val="22"/>
        </w:rPr>
        <w:t>- ustawa</w:t>
      </w:r>
      <w:r w:rsidRPr="00DD7247">
        <w:rPr>
          <w:rFonts w:cs="Arial"/>
          <w:bCs/>
          <w:sz w:val="22"/>
          <w:szCs w:val="22"/>
        </w:rPr>
        <w:t xml:space="preserve"> z dnia 2 marca 2020 r. o szczególnych rozwiązaniach związanych z zapobieganiem, przeciwdziałaniem i zwalczaniem COVID-19, innych chorób zakaźnych oraz wywołanych nimi sytuacji kryzysowych </w:t>
      </w:r>
      <w:bookmarkEnd w:id="0"/>
      <w:r>
        <w:rPr>
          <w:rFonts w:cs="Arial"/>
          <w:bCs/>
          <w:sz w:val="22"/>
          <w:szCs w:val="22"/>
        </w:rPr>
        <w:t>ze zmianami do niej.</w:t>
      </w:r>
    </w:p>
    <w:p w14:paraId="65310421" w14:textId="3AECAA9F" w:rsidR="0028432B" w:rsidRPr="0028432B" w:rsidRDefault="0028432B" w:rsidP="0028432B">
      <w:pPr>
        <w:pStyle w:val="FR1"/>
        <w:numPr>
          <w:ilvl w:val="0"/>
          <w:numId w:val="26"/>
        </w:numPr>
        <w:spacing w:before="0"/>
        <w:jc w:val="both"/>
        <w:rPr>
          <w:rFonts w:cs="Arial"/>
          <w:bCs/>
          <w:sz w:val="22"/>
          <w:szCs w:val="22"/>
        </w:rPr>
      </w:pPr>
      <w:r w:rsidRPr="0028432B">
        <w:rPr>
          <w:rFonts w:cs="Arial"/>
          <w:bCs/>
          <w:sz w:val="22"/>
          <w:szCs w:val="22"/>
        </w:rPr>
        <w:t>okoliczności,  o  których  mowa  w  pkt  1–3,  w  zakresie  w  jakim  dotyczą  one podwykonawcy lub dalszego podwykonawcy.</w:t>
      </w:r>
    </w:p>
    <w:p w14:paraId="24784B98" w14:textId="77777777" w:rsidR="0028432B" w:rsidRPr="00DD7247" w:rsidRDefault="0028432B" w:rsidP="0028432B">
      <w:pPr>
        <w:pStyle w:val="FR1"/>
        <w:spacing w:before="0"/>
        <w:ind w:left="426" w:hanging="426"/>
        <w:jc w:val="both"/>
        <w:rPr>
          <w:rFonts w:cs="Arial"/>
          <w:bCs/>
          <w:sz w:val="22"/>
          <w:szCs w:val="22"/>
        </w:rPr>
      </w:pPr>
      <w:r w:rsidRPr="00DD7247">
        <w:rPr>
          <w:rFonts w:cs="Arial"/>
          <w:bCs/>
          <w:sz w:val="22"/>
          <w:szCs w:val="22"/>
        </w:rPr>
        <w:t>2.</w:t>
      </w:r>
      <w:r w:rsidRPr="00DD7247">
        <w:rPr>
          <w:rFonts w:cs="Arial"/>
          <w:bCs/>
          <w:sz w:val="22"/>
          <w:szCs w:val="22"/>
        </w:rPr>
        <w:tab/>
        <w:t>Każda  ze  stron  umowy,  o  której  mowa  w  ust.  1,  może  żądać  przedstawienia dodatkowych  oświadczeń  lub  dokumentów  potwierdzających  wpływ  okoliczności związanych z wystąpieniem COVID-19 na należyte wykonanie tej umowy.</w:t>
      </w:r>
    </w:p>
    <w:p w14:paraId="35F8C562" w14:textId="77777777" w:rsidR="0028432B" w:rsidRPr="00DD7247" w:rsidRDefault="0028432B" w:rsidP="0028432B">
      <w:pPr>
        <w:pStyle w:val="FR1"/>
        <w:spacing w:before="0"/>
        <w:ind w:left="426" w:hanging="426"/>
        <w:jc w:val="both"/>
        <w:rPr>
          <w:rFonts w:cs="Arial"/>
          <w:bCs/>
          <w:sz w:val="22"/>
          <w:szCs w:val="22"/>
        </w:rPr>
      </w:pPr>
      <w:r w:rsidRPr="00DD7247">
        <w:rPr>
          <w:rFonts w:cs="Arial"/>
          <w:bCs/>
          <w:sz w:val="22"/>
          <w:szCs w:val="22"/>
        </w:rPr>
        <w:t xml:space="preserve">3. </w:t>
      </w:r>
      <w:r w:rsidRPr="00DD7247">
        <w:rPr>
          <w:rFonts w:cs="Arial"/>
          <w:bCs/>
          <w:sz w:val="22"/>
          <w:szCs w:val="22"/>
        </w:rPr>
        <w:tab/>
        <w:t>Strona umowy, o której mowa w ust. 1, na podstawie otrzymanych oświadczeń lub dokumentów, o których mowa w ust. 1 i 2, w terminie 14 dni od dnia ich otrzymania, przekazuje drugiej stronie swoje stanowisko, wraz z uzasadnieniem, odnośnie do wpływu okoliczności, o których mowa w ust. 1, na należyte jej wykonanie. Jeżeli strona umowy otrzymała  kolejne  oświadczenia  lub  dokumenty,  termin  liczony  jest  od  dnia  ich otrzymania.</w:t>
      </w:r>
    </w:p>
    <w:p w14:paraId="245A65A3" w14:textId="77777777" w:rsidR="0028432B" w:rsidRDefault="0028432B" w:rsidP="0028432B">
      <w:pPr>
        <w:pStyle w:val="FR1"/>
        <w:tabs>
          <w:tab w:val="left" w:pos="720"/>
        </w:tabs>
        <w:spacing w:before="0"/>
        <w:ind w:left="0"/>
        <w:jc w:val="center"/>
        <w:rPr>
          <w:rFonts w:cs="Arial"/>
          <w:b/>
          <w:sz w:val="22"/>
          <w:szCs w:val="22"/>
          <w:lang w:eastAsia="pl-PL"/>
        </w:rPr>
      </w:pPr>
    </w:p>
    <w:p w14:paraId="23B91F2A" w14:textId="77777777" w:rsidR="0028432B" w:rsidRPr="00B14CD3" w:rsidRDefault="0028432B" w:rsidP="0028432B">
      <w:pPr>
        <w:pStyle w:val="FR1"/>
        <w:tabs>
          <w:tab w:val="left" w:pos="720"/>
        </w:tabs>
        <w:spacing w:before="0"/>
        <w:ind w:left="0"/>
        <w:jc w:val="center"/>
        <w:rPr>
          <w:rFonts w:cs="Arial"/>
          <w:b/>
          <w:sz w:val="22"/>
          <w:szCs w:val="22"/>
          <w:lang w:eastAsia="pl-PL"/>
        </w:rPr>
      </w:pPr>
      <w:r>
        <w:rPr>
          <w:rFonts w:cs="Arial"/>
          <w:b/>
          <w:sz w:val="22"/>
          <w:szCs w:val="22"/>
          <w:lang w:eastAsia="pl-PL"/>
        </w:rPr>
        <w:t>§ 3.</w:t>
      </w:r>
    </w:p>
    <w:p w14:paraId="1D52CBB6" w14:textId="0E975E53" w:rsidR="0028432B" w:rsidRPr="00FC7D5C" w:rsidRDefault="0028432B" w:rsidP="0028432B">
      <w:pPr>
        <w:widowControl w:val="0"/>
        <w:numPr>
          <w:ilvl w:val="0"/>
          <w:numId w:val="18"/>
        </w:numPr>
        <w:ind w:left="360"/>
        <w:jc w:val="both"/>
        <w:rPr>
          <w:rFonts w:ascii="Arial" w:hAnsi="Arial" w:cs="Arial"/>
          <w:b/>
          <w:sz w:val="22"/>
          <w:szCs w:val="22"/>
        </w:rPr>
      </w:pPr>
      <w:r w:rsidRPr="00FC7D5C">
        <w:rPr>
          <w:rFonts w:ascii="Arial" w:hAnsi="Arial" w:cs="Arial"/>
          <w:sz w:val="22"/>
          <w:szCs w:val="22"/>
        </w:rPr>
        <w:t>Zamawiający zapłaci Wykonawcy za przedmiot zamówienia określony w</w:t>
      </w:r>
      <w:r w:rsidRPr="0047519D">
        <w:rPr>
          <w:rFonts w:ascii="Arial" w:hAnsi="Arial" w:cs="Arial"/>
          <w:bCs/>
          <w:sz w:val="22"/>
          <w:szCs w:val="22"/>
        </w:rPr>
        <w:t xml:space="preserve"> </w:t>
      </w:r>
      <w:r w:rsidRPr="0047519D">
        <w:rPr>
          <w:rFonts w:ascii="Arial" w:hAnsi="Arial" w:cs="Arial"/>
          <w:bCs/>
          <w:sz w:val="22"/>
          <w:szCs w:val="22"/>
          <w:lang w:eastAsia="pl-PL"/>
        </w:rPr>
        <w:t>§</w:t>
      </w:r>
      <w:r w:rsidRPr="00FC7D5C">
        <w:rPr>
          <w:rFonts w:ascii="Arial" w:hAnsi="Arial" w:cs="Arial"/>
          <w:sz w:val="22"/>
          <w:szCs w:val="22"/>
        </w:rPr>
        <w:t xml:space="preserve"> 1 </w:t>
      </w:r>
      <w:r>
        <w:rPr>
          <w:rFonts w:ascii="Arial" w:hAnsi="Arial" w:cs="Arial"/>
          <w:sz w:val="22"/>
          <w:szCs w:val="22"/>
        </w:rPr>
        <w:t xml:space="preserve"> ust. 1 </w:t>
      </w:r>
      <w:r w:rsidRPr="00FC7D5C">
        <w:rPr>
          <w:rFonts w:ascii="Arial" w:hAnsi="Arial" w:cs="Arial"/>
          <w:sz w:val="22"/>
          <w:szCs w:val="22"/>
        </w:rPr>
        <w:t xml:space="preserve">kwotę </w:t>
      </w:r>
      <w:r>
        <w:rPr>
          <w:rFonts w:ascii="Arial" w:hAnsi="Arial" w:cs="Arial"/>
          <w:sz w:val="22"/>
          <w:szCs w:val="22"/>
        </w:rPr>
        <w:t xml:space="preserve">       </w:t>
      </w:r>
      <w:r w:rsidRPr="00FC7D5C">
        <w:rPr>
          <w:rFonts w:ascii="Arial" w:hAnsi="Arial" w:cs="Arial"/>
          <w:sz w:val="22"/>
          <w:szCs w:val="22"/>
        </w:rPr>
        <w:t>w wysokości:</w:t>
      </w:r>
    </w:p>
    <w:p w14:paraId="0C5DC496" w14:textId="4E398651" w:rsidR="0028432B" w:rsidRPr="00FC7D5C" w:rsidRDefault="0028432B" w:rsidP="0028432B">
      <w:pPr>
        <w:pStyle w:val="NormalnyWeb"/>
        <w:spacing w:before="0" w:after="0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Pr="00FC7D5C">
        <w:rPr>
          <w:rFonts w:ascii="Arial" w:hAnsi="Arial" w:cs="Arial"/>
          <w:b/>
          <w:sz w:val="22"/>
          <w:szCs w:val="22"/>
        </w:rPr>
        <w:t>etto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FC7D5C">
        <w:rPr>
          <w:rFonts w:ascii="Arial" w:hAnsi="Arial" w:cs="Arial"/>
          <w:b/>
          <w:sz w:val="22"/>
          <w:szCs w:val="22"/>
        </w:rPr>
        <w:t>…………………</w:t>
      </w:r>
      <w:r>
        <w:rPr>
          <w:rFonts w:ascii="Arial" w:hAnsi="Arial" w:cs="Arial"/>
          <w:b/>
          <w:sz w:val="22"/>
          <w:szCs w:val="22"/>
        </w:rPr>
        <w:t xml:space="preserve"> zł</w:t>
      </w:r>
      <w:r w:rsidRPr="00FC7D5C">
        <w:rPr>
          <w:rFonts w:ascii="Arial" w:hAnsi="Arial" w:cs="Arial"/>
          <w:b/>
          <w:sz w:val="22"/>
          <w:szCs w:val="22"/>
        </w:rPr>
        <w:t xml:space="preserve"> </w:t>
      </w:r>
      <w:r w:rsidRPr="0028432B">
        <w:rPr>
          <w:rFonts w:ascii="Arial" w:hAnsi="Arial" w:cs="Arial"/>
          <w:sz w:val="22"/>
          <w:szCs w:val="22"/>
        </w:rPr>
        <w:t>(słownie: .........................................................................)</w:t>
      </w:r>
    </w:p>
    <w:p w14:paraId="044B5C34" w14:textId="14112C82" w:rsidR="0028432B" w:rsidRPr="00FC7D5C" w:rsidRDefault="0028432B" w:rsidP="0028432B">
      <w:pPr>
        <w:pStyle w:val="NormalnyWeb"/>
        <w:spacing w:before="0" w:after="0"/>
        <w:ind w:left="360"/>
        <w:rPr>
          <w:rFonts w:ascii="Arial" w:hAnsi="Arial" w:cs="Arial"/>
          <w:b/>
          <w:sz w:val="22"/>
          <w:szCs w:val="22"/>
        </w:rPr>
      </w:pPr>
      <w:r w:rsidRPr="00FC7D5C">
        <w:rPr>
          <w:rFonts w:ascii="Arial" w:hAnsi="Arial" w:cs="Arial"/>
          <w:b/>
          <w:sz w:val="22"/>
          <w:szCs w:val="22"/>
        </w:rPr>
        <w:t>podatek VAT (..…%)</w:t>
      </w:r>
      <w:r>
        <w:rPr>
          <w:rFonts w:ascii="Arial" w:hAnsi="Arial" w:cs="Arial"/>
          <w:b/>
          <w:sz w:val="22"/>
          <w:szCs w:val="22"/>
        </w:rPr>
        <w:t>:</w:t>
      </w:r>
      <w:r w:rsidRPr="00FC7D5C">
        <w:rPr>
          <w:rFonts w:ascii="Arial" w:hAnsi="Arial" w:cs="Arial"/>
          <w:b/>
          <w:sz w:val="22"/>
          <w:szCs w:val="22"/>
        </w:rPr>
        <w:t xml:space="preserve">  ……………………</w:t>
      </w:r>
      <w:r>
        <w:rPr>
          <w:rFonts w:ascii="Arial" w:hAnsi="Arial" w:cs="Arial"/>
          <w:b/>
          <w:sz w:val="22"/>
          <w:szCs w:val="22"/>
        </w:rPr>
        <w:t xml:space="preserve"> zł </w:t>
      </w:r>
      <w:r w:rsidRPr="0028432B">
        <w:rPr>
          <w:rFonts w:ascii="Arial" w:hAnsi="Arial" w:cs="Arial"/>
          <w:sz w:val="22"/>
          <w:szCs w:val="22"/>
        </w:rPr>
        <w:t>(słownie: ...............................................)</w:t>
      </w:r>
    </w:p>
    <w:p w14:paraId="5A1CE2B9" w14:textId="1A146B6E" w:rsidR="0028432B" w:rsidRDefault="0028432B" w:rsidP="0028432B">
      <w:pPr>
        <w:pStyle w:val="NormalnyWeb"/>
        <w:spacing w:before="0" w:after="0"/>
        <w:ind w:left="360"/>
        <w:rPr>
          <w:rFonts w:ascii="Arial" w:hAnsi="Arial" w:cs="Arial"/>
          <w:sz w:val="22"/>
          <w:szCs w:val="22"/>
        </w:rPr>
      </w:pPr>
      <w:r w:rsidRPr="00FC7D5C">
        <w:rPr>
          <w:rFonts w:ascii="Arial" w:hAnsi="Arial" w:cs="Arial"/>
          <w:b/>
          <w:sz w:val="22"/>
          <w:szCs w:val="22"/>
        </w:rPr>
        <w:t>brutto</w:t>
      </w:r>
      <w:r>
        <w:rPr>
          <w:rFonts w:ascii="Arial" w:hAnsi="Arial" w:cs="Arial"/>
          <w:b/>
          <w:sz w:val="22"/>
          <w:szCs w:val="22"/>
        </w:rPr>
        <w:t>:</w:t>
      </w:r>
      <w:r w:rsidRPr="00FC7D5C">
        <w:rPr>
          <w:rFonts w:ascii="Arial" w:hAnsi="Arial" w:cs="Arial"/>
          <w:b/>
          <w:sz w:val="22"/>
          <w:szCs w:val="22"/>
        </w:rPr>
        <w:t xml:space="preserve"> ………………… zł </w:t>
      </w:r>
      <w:r w:rsidRPr="0028432B">
        <w:rPr>
          <w:rFonts w:ascii="Arial" w:hAnsi="Arial" w:cs="Arial"/>
          <w:sz w:val="22"/>
          <w:szCs w:val="22"/>
        </w:rPr>
        <w:t>(słownie ……………..........................................),</w:t>
      </w:r>
    </w:p>
    <w:p w14:paraId="2132B704" w14:textId="7A9A4952" w:rsidR="0028432B" w:rsidRPr="00FC7D5C" w:rsidRDefault="0028432B" w:rsidP="0028432B">
      <w:pPr>
        <w:widowControl w:val="0"/>
        <w:numPr>
          <w:ilvl w:val="0"/>
          <w:numId w:val="18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FC7D5C">
        <w:rPr>
          <w:rFonts w:ascii="Arial" w:hAnsi="Arial" w:cs="Arial"/>
          <w:color w:val="000000"/>
          <w:sz w:val="22"/>
          <w:szCs w:val="22"/>
        </w:rPr>
        <w:t xml:space="preserve">Podstawą do wystawienia faktury </w:t>
      </w:r>
      <w:r>
        <w:rPr>
          <w:rFonts w:ascii="Arial" w:hAnsi="Arial" w:cs="Arial"/>
          <w:color w:val="000000"/>
          <w:sz w:val="22"/>
          <w:szCs w:val="22"/>
        </w:rPr>
        <w:t xml:space="preserve">będzie </w:t>
      </w:r>
      <w:r w:rsidR="00250200">
        <w:rPr>
          <w:rFonts w:ascii="Arial" w:hAnsi="Arial" w:cs="Arial"/>
          <w:color w:val="000000"/>
          <w:sz w:val="22"/>
          <w:szCs w:val="22"/>
        </w:rPr>
        <w:t xml:space="preserve">bezusterkowy </w:t>
      </w:r>
      <w:r>
        <w:rPr>
          <w:rFonts w:ascii="Arial" w:hAnsi="Arial" w:cs="Arial"/>
          <w:color w:val="000000"/>
          <w:sz w:val="22"/>
          <w:szCs w:val="22"/>
        </w:rPr>
        <w:t>protokół odbioru dostawy.</w:t>
      </w:r>
    </w:p>
    <w:p w14:paraId="31A3C5D5" w14:textId="600A3CBD" w:rsidR="0028432B" w:rsidRDefault="0028432B" w:rsidP="0028432B">
      <w:pPr>
        <w:widowControl w:val="0"/>
        <w:numPr>
          <w:ilvl w:val="0"/>
          <w:numId w:val="18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47519D">
        <w:rPr>
          <w:rFonts w:ascii="Arial" w:hAnsi="Arial" w:cs="Arial"/>
          <w:sz w:val="22"/>
          <w:szCs w:val="22"/>
        </w:rPr>
        <w:t xml:space="preserve">Zapłata za przedmiot zamówienia nastąpi przelewem na konto Wykonawcy, po </w:t>
      </w:r>
      <w:r>
        <w:rPr>
          <w:rFonts w:ascii="Arial" w:hAnsi="Arial" w:cs="Arial"/>
          <w:sz w:val="22"/>
          <w:szCs w:val="22"/>
        </w:rPr>
        <w:t>dostarczeniu przedmiotu umowy</w:t>
      </w:r>
      <w:r w:rsidRPr="0047519D">
        <w:rPr>
          <w:rFonts w:ascii="Arial" w:hAnsi="Arial" w:cs="Arial"/>
          <w:sz w:val="22"/>
          <w:szCs w:val="22"/>
        </w:rPr>
        <w:t xml:space="preserve"> i otrzymaniu prawidłowo wystawionej faktury, w</w:t>
      </w:r>
      <w:r>
        <w:rPr>
          <w:rFonts w:ascii="Arial" w:hAnsi="Arial" w:cs="Arial"/>
          <w:sz w:val="22"/>
          <w:szCs w:val="22"/>
        </w:rPr>
        <w:t> </w:t>
      </w:r>
      <w:r w:rsidRPr="0047519D">
        <w:rPr>
          <w:rFonts w:ascii="Arial" w:hAnsi="Arial" w:cs="Arial"/>
          <w:sz w:val="22"/>
          <w:szCs w:val="22"/>
        </w:rPr>
        <w:t>terminie</w:t>
      </w:r>
      <w:r>
        <w:rPr>
          <w:rFonts w:ascii="Arial" w:hAnsi="Arial" w:cs="Arial"/>
          <w:sz w:val="22"/>
          <w:szCs w:val="22"/>
        </w:rPr>
        <w:t xml:space="preserve"> 30</w:t>
      </w:r>
      <w:r w:rsidRPr="0047519D">
        <w:rPr>
          <w:rFonts w:ascii="Arial" w:hAnsi="Arial" w:cs="Arial"/>
          <w:sz w:val="22"/>
          <w:szCs w:val="22"/>
        </w:rPr>
        <w:t xml:space="preserve"> dni od daty otrzymania faktury.</w:t>
      </w:r>
    </w:p>
    <w:p w14:paraId="72E94AC0" w14:textId="77777777" w:rsidR="0028432B" w:rsidRPr="0047519D" w:rsidRDefault="0028432B" w:rsidP="0028432B">
      <w:pPr>
        <w:widowControl w:val="0"/>
        <w:numPr>
          <w:ilvl w:val="0"/>
          <w:numId w:val="18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określona w ust. 1 zawiera wszystkie koszty związane z realizacją przedmiotu zamówienia.</w:t>
      </w:r>
    </w:p>
    <w:p w14:paraId="7AE5A7CD" w14:textId="77777777" w:rsidR="0028432B" w:rsidRDefault="0028432B" w:rsidP="0028432B">
      <w:pPr>
        <w:widowControl w:val="0"/>
        <w:numPr>
          <w:ilvl w:val="0"/>
          <w:numId w:val="18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FC7D5C">
        <w:rPr>
          <w:rFonts w:ascii="Arial" w:hAnsi="Arial" w:cs="Arial"/>
          <w:sz w:val="22"/>
          <w:szCs w:val="22"/>
        </w:rPr>
        <w:t>Za dzień zapłaty uznaje się dzień, w którym Zamawiający wydał swojemu bankowi polecenie przelewu określonej kwoty na konto Wykonawcy.</w:t>
      </w:r>
    </w:p>
    <w:p w14:paraId="57634DA5" w14:textId="77777777" w:rsidR="0028432B" w:rsidRDefault="0028432B" w:rsidP="0028432B">
      <w:pPr>
        <w:widowControl w:val="0"/>
        <w:numPr>
          <w:ilvl w:val="0"/>
          <w:numId w:val="18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F656E9">
        <w:rPr>
          <w:rFonts w:ascii="Arial" w:hAnsi="Arial" w:cs="Arial"/>
          <w:sz w:val="22"/>
          <w:szCs w:val="22"/>
        </w:rPr>
        <w:t>Wykonawca ma prawo naliczania ustawowych odsetek w przypadku opóźnienia w zapłacie wynagrodzenia.</w:t>
      </w:r>
    </w:p>
    <w:p w14:paraId="17A69B9E" w14:textId="77777777" w:rsidR="0028432B" w:rsidRPr="00FC7D5C" w:rsidRDefault="0028432B" w:rsidP="0028432B">
      <w:pPr>
        <w:widowControl w:val="0"/>
        <w:ind w:left="720"/>
        <w:jc w:val="both"/>
        <w:rPr>
          <w:rFonts w:ascii="Arial" w:hAnsi="Arial" w:cs="Arial"/>
          <w:sz w:val="22"/>
          <w:szCs w:val="22"/>
        </w:rPr>
      </w:pPr>
    </w:p>
    <w:p w14:paraId="1936A442" w14:textId="1CD16C36" w:rsidR="0028432B" w:rsidRPr="00FC7D5C" w:rsidRDefault="0028432B" w:rsidP="00787BB7">
      <w:pPr>
        <w:widowControl w:val="0"/>
        <w:jc w:val="center"/>
        <w:rPr>
          <w:rFonts w:ascii="Arial" w:eastAsia="Arial" w:hAnsi="Arial" w:cs="Arial"/>
          <w:b/>
          <w:sz w:val="22"/>
          <w:szCs w:val="22"/>
        </w:rPr>
      </w:pPr>
      <w:r w:rsidRPr="00FC7D5C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4</w:t>
      </w:r>
      <w:r w:rsidRPr="00FC7D5C">
        <w:rPr>
          <w:rFonts w:ascii="Arial" w:hAnsi="Arial" w:cs="Arial"/>
          <w:b/>
          <w:sz w:val="22"/>
          <w:szCs w:val="22"/>
        </w:rPr>
        <w:t>.</w:t>
      </w:r>
    </w:p>
    <w:p w14:paraId="4F5B28E9" w14:textId="7CD783D0" w:rsidR="0028432B" w:rsidRPr="0028432B" w:rsidRDefault="0028432B" w:rsidP="0028432B">
      <w:pPr>
        <w:pStyle w:val="Akapitzlist"/>
        <w:widowControl w:val="0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28432B">
        <w:rPr>
          <w:rFonts w:ascii="Arial" w:hAnsi="Arial" w:cs="Arial"/>
          <w:sz w:val="22"/>
          <w:szCs w:val="22"/>
        </w:rPr>
        <w:t xml:space="preserve">Wykonawca udziela </w:t>
      </w:r>
      <w:r w:rsidRPr="0028432B">
        <w:rPr>
          <w:rFonts w:ascii="Arial" w:hAnsi="Arial" w:cs="Arial"/>
          <w:b/>
          <w:sz w:val="22"/>
          <w:szCs w:val="22"/>
        </w:rPr>
        <w:t>…… – miesięcznej gwarancji i rękojmi</w:t>
      </w:r>
      <w:r w:rsidRPr="0028432B">
        <w:rPr>
          <w:rFonts w:ascii="Arial" w:hAnsi="Arial" w:cs="Arial"/>
          <w:sz w:val="22"/>
          <w:szCs w:val="22"/>
        </w:rPr>
        <w:t xml:space="preserve"> na dostarczony przedmiot zamówienia licząc od daty odbioru przedmiotu umowy.</w:t>
      </w:r>
    </w:p>
    <w:p w14:paraId="773D5386" w14:textId="018F4FD6" w:rsidR="0028432B" w:rsidRPr="0028432B" w:rsidRDefault="0028432B" w:rsidP="0028432B">
      <w:pPr>
        <w:pStyle w:val="Akapitzlist"/>
        <w:widowControl w:val="0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28432B">
        <w:rPr>
          <w:rFonts w:ascii="Arial" w:hAnsi="Arial" w:cs="Arial"/>
          <w:sz w:val="22"/>
          <w:szCs w:val="22"/>
        </w:rPr>
        <w:t>W okresie wskazanym w ust.</w:t>
      </w:r>
      <w:r>
        <w:rPr>
          <w:rFonts w:ascii="Arial" w:hAnsi="Arial" w:cs="Arial"/>
          <w:sz w:val="22"/>
          <w:szCs w:val="22"/>
        </w:rPr>
        <w:t xml:space="preserve"> </w:t>
      </w:r>
      <w:r w:rsidRPr="0028432B">
        <w:rPr>
          <w:rFonts w:ascii="Arial" w:hAnsi="Arial" w:cs="Arial"/>
          <w:sz w:val="22"/>
          <w:szCs w:val="22"/>
        </w:rPr>
        <w:t>1 Wykonawca gwarantuje utrzymanie jakości i użyteczności dostarczonych znaków drogowych, słupków do znaków drogowych i tablic informujących na poziomie od dnia jego odbioru.</w:t>
      </w:r>
    </w:p>
    <w:p w14:paraId="06BA3691" w14:textId="77777777" w:rsidR="0028432B" w:rsidRPr="0028432B" w:rsidRDefault="0028432B" w:rsidP="0028432B">
      <w:pPr>
        <w:pStyle w:val="Akapitzlist"/>
        <w:widowControl w:val="0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28432B">
        <w:rPr>
          <w:rFonts w:ascii="Arial" w:hAnsi="Arial" w:cs="Arial"/>
          <w:sz w:val="22"/>
          <w:szCs w:val="22"/>
        </w:rPr>
        <w:t>Jeżeli w okresie gwarancji i rękojmi, nastąpi wada zmniejszająca użyteczność dostarczonego materiału, Wykonawca zobowiązuje się do ich wymiany na własny koszt w ciągu 30 dni od daty uzyskania w tym zakresie informacji od Zamawiającego.</w:t>
      </w:r>
    </w:p>
    <w:p w14:paraId="30CC07F5" w14:textId="77777777" w:rsidR="0028432B" w:rsidRDefault="0028432B" w:rsidP="0028432B">
      <w:pPr>
        <w:widowControl w:val="0"/>
        <w:ind w:left="780"/>
        <w:jc w:val="both"/>
        <w:rPr>
          <w:rFonts w:ascii="Arial" w:hAnsi="Arial" w:cs="Arial"/>
          <w:sz w:val="22"/>
          <w:szCs w:val="22"/>
        </w:rPr>
      </w:pPr>
    </w:p>
    <w:p w14:paraId="531B6502" w14:textId="018D17A9" w:rsidR="0028432B" w:rsidRDefault="0028432B" w:rsidP="00787BB7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FC7D5C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5</w:t>
      </w:r>
      <w:r w:rsidRPr="00FC7D5C">
        <w:rPr>
          <w:rFonts w:ascii="Arial" w:hAnsi="Arial" w:cs="Arial"/>
          <w:b/>
          <w:sz w:val="22"/>
          <w:szCs w:val="22"/>
        </w:rPr>
        <w:t>.</w:t>
      </w:r>
    </w:p>
    <w:p w14:paraId="5CFECEDF" w14:textId="77777777" w:rsidR="0028432B" w:rsidRPr="00641669" w:rsidRDefault="0028432B" w:rsidP="0028432B">
      <w:pPr>
        <w:pStyle w:val="Tekstpodstawowy"/>
        <w:numPr>
          <w:ilvl w:val="0"/>
          <w:numId w:val="8"/>
        </w:numPr>
        <w:spacing w:line="240" w:lineRule="auto"/>
        <w:ind w:left="360"/>
        <w:jc w:val="both"/>
        <w:rPr>
          <w:rFonts w:ascii="Arial" w:hAnsi="Arial" w:cs="Arial"/>
          <w:szCs w:val="22"/>
        </w:rPr>
      </w:pPr>
      <w:r w:rsidRPr="00641669">
        <w:rPr>
          <w:rFonts w:ascii="Arial" w:hAnsi="Arial" w:cs="Arial"/>
          <w:szCs w:val="22"/>
        </w:rPr>
        <w:t xml:space="preserve">Strony ustalają, że </w:t>
      </w:r>
      <w:r>
        <w:rPr>
          <w:rFonts w:ascii="Arial" w:hAnsi="Arial" w:cs="Arial"/>
          <w:szCs w:val="22"/>
        </w:rPr>
        <w:t xml:space="preserve">z tytułu niewykonania lub nienależytego wykonania umowy </w:t>
      </w:r>
      <w:r w:rsidRPr="00641669">
        <w:rPr>
          <w:rFonts w:ascii="Arial" w:hAnsi="Arial" w:cs="Arial"/>
          <w:szCs w:val="22"/>
          <w:lang w:eastAsia="pl-PL"/>
        </w:rPr>
        <w:t>Wykonawca</w:t>
      </w:r>
      <w:r w:rsidRPr="00641669">
        <w:rPr>
          <w:rFonts w:ascii="Arial" w:hAnsi="Arial" w:cs="Arial"/>
          <w:szCs w:val="22"/>
        </w:rPr>
        <w:t xml:space="preserve"> zobowiązany jest do zapłacenia kary umownej</w:t>
      </w:r>
      <w:r w:rsidRPr="00641669">
        <w:rPr>
          <w:rFonts w:ascii="Arial" w:hAnsi="Arial" w:cs="Arial"/>
          <w:szCs w:val="22"/>
          <w:lang w:eastAsia="pl-PL"/>
        </w:rPr>
        <w:t xml:space="preserve"> Zamawiającemu:</w:t>
      </w:r>
    </w:p>
    <w:p w14:paraId="3653365A" w14:textId="4E2FD422" w:rsidR="0028432B" w:rsidRPr="00641669" w:rsidRDefault="0028432B" w:rsidP="0028432B">
      <w:pPr>
        <w:pStyle w:val="Tekstpodstawowy"/>
        <w:numPr>
          <w:ilvl w:val="0"/>
          <w:numId w:val="25"/>
        </w:numPr>
        <w:spacing w:line="240" w:lineRule="auto"/>
        <w:ind w:left="720"/>
        <w:jc w:val="both"/>
        <w:rPr>
          <w:rFonts w:ascii="Arial" w:hAnsi="Arial" w:cs="Arial"/>
          <w:szCs w:val="22"/>
        </w:rPr>
      </w:pPr>
      <w:r w:rsidRPr="00641669">
        <w:rPr>
          <w:rFonts w:ascii="Arial" w:hAnsi="Arial" w:cs="Arial"/>
          <w:szCs w:val="22"/>
        </w:rPr>
        <w:t>za każdy dzień opóźnienia w wykonaniu przedmiotu umowy w</w:t>
      </w:r>
      <w:r>
        <w:rPr>
          <w:rFonts w:ascii="Arial" w:hAnsi="Arial" w:cs="Arial"/>
          <w:szCs w:val="22"/>
        </w:rPr>
        <w:t> </w:t>
      </w:r>
      <w:r w:rsidRPr="00641669">
        <w:rPr>
          <w:rFonts w:ascii="Arial" w:hAnsi="Arial" w:cs="Arial"/>
          <w:szCs w:val="22"/>
        </w:rPr>
        <w:t xml:space="preserve">wysokości </w:t>
      </w:r>
      <w:r>
        <w:rPr>
          <w:rFonts w:ascii="Arial" w:hAnsi="Arial" w:cs="Arial"/>
          <w:szCs w:val="22"/>
        </w:rPr>
        <w:t>0,1</w:t>
      </w:r>
      <w:r w:rsidRPr="00641669">
        <w:rPr>
          <w:rFonts w:ascii="Arial" w:hAnsi="Arial" w:cs="Arial"/>
          <w:szCs w:val="22"/>
        </w:rPr>
        <w:t xml:space="preserve">% wynagrodzenia brutto określonego w § </w:t>
      </w:r>
      <w:r>
        <w:rPr>
          <w:rFonts w:ascii="Arial" w:hAnsi="Arial" w:cs="Arial"/>
          <w:szCs w:val="22"/>
        </w:rPr>
        <w:t>3</w:t>
      </w:r>
      <w:r w:rsidRPr="00641669">
        <w:rPr>
          <w:rFonts w:ascii="Arial" w:hAnsi="Arial" w:cs="Arial"/>
          <w:szCs w:val="22"/>
        </w:rPr>
        <w:t xml:space="preserve"> ust. 1</w:t>
      </w:r>
      <w:r>
        <w:rPr>
          <w:rFonts w:ascii="Arial" w:hAnsi="Arial" w:cs="Arial"/>
          <w:szCs w:val="22"/>
        </w:rPr>
        <w:t>,</w:t>
      </w:r>
    </w:p>
    <w:p w14:paraId="3158DF68" w14:textId="77777777" w:rsidR="0028432B" w:rsidRPr="00641669" w:rsidRDefault="0028432B" w:rsidP="0028432B">
      <w:pPr>
        <w:pStyle w:val="Tekstpodstawowy"/>
        <w:numPr>
          <w:ilvl w:val="0"/>
          <w:numId w:val="25"/>
        </w:numPr>
        <w:spacing w:line="240" w:lineRule="auto"/>
        <w:ind w:left="720"/>
        <w:jc w:val="both"/>
        <w:rPr>
          <w:rFonts w:ascii="Arial" w:hAnsi="Arial" w:cs="Arial"/>
          <w:szCs w:val="22"/>
        </w:rPr>
      </w:pPr>
      <w:r w:rsidRPr="00641669">
        <w:rPr>
          <w:rFonts w:ascii="Arial" w:hAnsi="Arial" w:cs="Arial"/>
          <w:szCs w:val="22"/>
          <w:lang w:eastAsia="pl-PL"/>
        </w:rPr>
        <w:t xml:space="preserve">za </w:t>
      </w:r>
      <w:r>
        <w:rPr>
          <w:rFonts w:ascii="Arial" w:hAnsi="Arial" w:cs="Arial"/>
          <w:szCs w:val="22"/>
          <w:lang w:eastAsia="pl-PL"/>
        </w:rPr>
        <w:t xml:space="preserve">opóźnienie w usunięciu wad ujawnionych w okresie gwarancji i rękojmi w wysokości 0,05% wynagrodzenia umownego brutto określonego </w:t>
      </w:r>
      <w:r w:rsidRPr="00641669">
        <w:rPr>
          <w:rFonts w:ascii="Arial" w:hAnsi="Arial" w:cs="Arial"/>
          <w:szCs w:val="22"/>
        </w:rPr>
        <w:t xml:space="preserve">§ </w:t>
      </w:r>
      <w:r>
        <w:rPr>
          <w:rFonts w:ascii="Arial" w:hAnsi="Arial" w:cs="Arial"/>
          <w:szCs w:val="22"/>
        </w:rPr>
        <w:t>3</w:t>
      </w:r>
      <w:r w:rsidRPr="00641669">
        <w:rPr>
          <w:rFonts w:ascii="Arial" w:hAnsi="Arial" w:cs="Arial"/>
          <w:szCs w:val="22"/>
        </w:rPr>
        <w:t xml:space="preserve"> ust. 1</w:t>
      </w:r>
      <w:r>
        <w:rPr>
          <w:rFonts w:ascii="Arial" w:hAnsi="Arial" w:cs="Arial"/>
          <w:szCs w:val="22"/>
        </w:rPr>
        <w:t xml:space="preserve"> za każdy dzień opóźnienia.</w:t>
      </w:r>
      <w:r>
        <w:rPr>
          <w:rFonts w:ascii="Arial" w:hAnsi="Arial" w:cs="Arial"/>
          <w:szCs w:val="22"/>
          <w:lang w:eastAsia="pl-PL"/>
        </w:rPr>
        <w:t xml:space="preserve"> </w:t>
      </w:r>
    </w:p>
    <w:p w14:paraId="20D9E49B" w14:textId="77777777" w:rsidR="0028432B" w:rsidRDefault="0028432B" w:rsidP="0028432B">
      <w:pPr>
        <w:pStyle w:val="Tekstpodstawowy"/>
        <w:numPr>
          <w:ilvl w:val="0"/>
          <w:numId w:val="8"/>
        </w:numPr>
        <w:spacing w:line="240" w:lineRule="auto"/>
        <w:ind w:left="360"/>
        <w:jc w:val="both"/>
        <w:rPr>
          <w:rFonts w:ascii="Arial" w:hAnsi="Arial" w:cs="Arial"/>
          <w:szCs w:val="22"/>
          <w:lang w:eastAsia="pl-PL"/>
        </w:rPr>
      </w:pPr>
      <w:r w:rsidRPr="00641669">
        <w:rPr>
          <w:rFonts w:ascii="Arial" w:hAnsi="Arial" w:cs="Arial"/>
          <w:szCs w:val="22"/>
          <w:lang w:eastAsia="pl-PL"/>
        </w:rPr>
        <w:t>Wykonawca ma prawo naliczania ustawowych odsetek w przypadku opóźnienia w</w:t>
      </w:r>
      <w:r>
        <w:rPr>
          <w:rFonts w:ascii="Arial" w:hAnsi="Arial" w:cs="Arial"/>
          <w:szCs w:val="22"/>
          <w:lang w:eastAsia="pl-PL"/>
        </w:rPr>
        <w:t> </w:t>
      </w:r>
      <w:r w:rsidRPr="00641669">
        <w:rPr>
          <w:rFonts w:ascii="Arial" w:hAnsi="Arial" w:cs="Arial"/>
          <w:szCs w:val="22"/>
          <w:lang w:eastAsia="pl-PL"/>
        </w:rPr>
        <w:t xml:space="preserve">zapłacie wynagrodzenia. </w:t>
      </w:r>
    </w:p>
    <w:p w14:paraId="6317A0AB" w14:textId="77777777" w:rsidR="0028432B" w:rsidRDefault="0028432B" w:rsidP="0028432B">
      <w:pPr>
        <w:pStyle w:val="Tekstpodstawowy"/>
        <w:numPr>
          <w:ilvl w:val="0"/>
          <w:numId w:val="8"/>
        </w:numPr>
        <w:spacing w:line="240" w:lineRule="auto"/>
        <w:ind w:left="360"/>
        <w:jc w:val="both"/>
        <w:rPr>
          <w:rFonts w:ascii="Arial" w:hAnsi="Arial" w:cs="Arial"/>
          <w:szCs w:val="22"/>
          <w:lang w:eastAsia="pl-PL"/>
        </w:rPr>
      </w:pPr>
      <w:r w:rsidRPr="0028432B">
        <w:rPr>
          <w:rFonts w:ascii="Arial" w:hAnsi="Arial" w:cs="Arial"/>
          <w:szCs w:val="22"/>
          <w:lang w:eastAsia="pl-PL"/>
        </w:rPr>
        <w:t xml:space="preserve">Zamawiający zastrzega sobie prawo dochodzenia odszkodowania uzupełniającego </w:t>
      </w:r>
      <w:r w:rsidRPr="0028432B">
        <w:rPr>
          <w:rFonts w:ascii="Arial" w:hAnsi="Arial" w:cs="Arial"/>
          <w:szCs w:val="22"/>
          <w:lang w:eastAsia="pl-PL"/>
        </w:rPr>
        <w:lastRenderedPageBreak/>
        <w:t>przewyższającego wysokość zastrzeżonych kar umownych.</w:t>
      </w:r>
    </w:p>
    <w:p w14:paraId="22CFB119" w14:textId="1C7BA32E" w:rsidR="0028432B" w:rsidRPr="0028432B" w:rsidRDefault="0028432B" w:rsidP="0028432B">
      <w:pPr>
        <w:pStyle w:val="Tekstpodstawowy"/>
        <w:numPr>
          <w:ilvl w:val="0"/>
          <w:numId w:val="8"/>
        </w:numPr>
        <w:spacing w:line="240" w:lineRule="auto"/>
        <w:ind w:left="360"/>
        <w:jc w:val="both"/>
        <w:rPr>
          <w:rFonts w:ascii="Arial" w:hAnsi="Arial" w:cs="Arial"/>
          <w:szCs w:val="22"/>
          <w:lang w:eastAsia="pl-PL"/>
        </w:rPr>
      </w:pPr>
      <w:r w:rsidRPr="0028432B">
        <w:rPr>
          <w:rFonts w:ascii="Arial" w:hAnsi="Arial" w:cs="Arial"/>
          <w:szCs w:val="22"/>
          <w:lang w:eastAsia="pl-PL"/>
        </w:rPr>
        <w:t>Zamawiający zastrzega, a Wykonawca wyraża zgodę na potrącenie przez Zamawiającego z wynagrodzenia o którym mowa w § 3 ust. 1 umowy wszelkich należności Wykonawcy względem Zamawiającego powstałych z tytułu wykonania niniejszej umowy.</w:t>
      </w:r>
    </w:p>
    <w:p w14:paraId="14C9D37E" w14:textId="77777777" w:rsidR="0028432B" w:rsidRPr="00DB7C0B" w:rsidRDefault="0028432B" w:rsidP="0028432B">
      <w:pPr>
        <w:pStyle w:val="Tekstpodstawowy"/>
        <w:spacing w:line="240" w:lineRule="auto"/>
        <w:ind w:left="720"/>
        <w:jc w:val="both"/>
        <w:rPr>
          <w:rFonts w:ascii="Arial" w:hAnsi="Arial" w:cs="Arial"/>
          <w:szCs w:val="22"/>
        </w:rPr>
      </w:pPr>
    </w:p>
    <w:p w14:paraId="1DC34039" w14:textId="77777777" w:rsidR="0028432B" w:rsidRPr="00262947" w:rsidRDefault="0028432B" w:rsidP="00787BB7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  <w:r w:rsidRPr="00262947">
        <w:rPr>
          <w:rFonts w:ascii="Arial" w:hAnsi="Arial" w:cs="Arial"/>
          <w:b/>
          <w:bCs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sz w:val="22"/>
          <w:szCs w:val="22"/>
        </w:rPr>
        <w:t>6</w:t>
      </w:r>
      <w:r w:rsidRPr="00262947">
        <w:rPr>
          <w:rFonts w:ascii="Arial" w:hAnsi="Arial" w:cs="Arial"/>
          <w:b/>
          <w:bCs/>
          <w:sz w:val="22"/>
          <w:szCs w:val="22"/>
        </w:rPr>
        <w:t>.</w:t>
      </w:r>
    </w:p>
    <w:p w14:paraId="66838E11" w14:textId="3E059193" w:rsidR="0028432B" w:rsidRDefault="0028432B" w:rsidP="0028432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FC7D5C">
        <w:rPr>
          <w:rFonts w:ascii="Arial" w:hAnsi="Arial" w:cs="Arial"/>
          <w:sz w:val="22"/>
          <w:szCs w:val="22"/>
        </w:rPr>
        <w:t xml:space="preserve">Zamawiający do nadzoru w zakresie merytorycznym nad prawidłową realizacją zamówienia wyznacza Pana </w:t>
      </w:r>
      <w:r>
        <w:rPr>
          <w:rFonts w:ascii="Arial" w:hAnsi="Arial" w:cs="Arial"/>
          <w:sz w:val="22"/>
          <w:szCs w:val="22"/>
        </w:rPr>
        <w:t xml:space="preserve">Marka </w:t>
      </w:r>
      <w:proofErr w:type="spellStart"/>
      <w:r>
        <w:rPr>
          <w:rFonts w:ascii="Arial" w:hAnsi="Arial" w:cs="Arial"/>
          <w:sz w:val="22"/>
          <w:szCs w:val="22"/>
        </w:rPr>
        <w:t>Bedlińskiego</w:t>
      </w:r>
      <w:proofErr w:type="spellEnd"/>
      <w:r>
        <w:rPr>
          <w:rFonts w:ascii="Arial" w:hAnsi="Arial" w:cs="Arial"/>
          <w:sz w:val="22"/>
          <w:szCs w:val="22"/>
        </w:rPr>
        <w:t xml:space="preserve"> –</w:t>
      </w:r>
      <w:r w:rsidRPr="00FC7D5C">
        <w:rPr>
          <w:rFonts w:ascii="Arial" w:hAnsi="Arial" w:cs="Arial"/>
          <w:sz w:val="22"/>
          <w:szCs w:val="22"/>
        </w:rPr>
        <w:t xml:space="preserve"> Dyrektora Wydziału Infrastruktury.</w:t>
      </w:r>
    </w:p>
    <w:p w14:paraId="5FEE0754" w14:textId="77777777" w:rsidR="0028432B" w:rsidRPr="00FC7D5C" w:rsidRDefault="0028432B" w:rsidP="0028432B">
      <w:pPr>
        <w:widowControl w:val="0"/>
        <w:ind w:left="705"/>
        <w:jc w:val="both"/>
        <w:rPr>
          <w:rFonts w:ascii="Arial" w:hAnsi="Arial" w:cs="Arial"/>
          <w:sz w:val="22"/>
          <w:szCs w:val="22"/>
        </w:rPr>
      </w:pPr>
    </w:p>
    <w:p w14:paraId="499C0399" w14:textId="53410C98" w:rsidR="0028432B" w:rsidRPr="00FC7D5C" w:rsidRDefault="0028432B" w:rsidP="00787BB7">
      <w:pPr>
        <w:widowControl w:val="0"/>
        <w:jc w:val="center"/>
        <w:rPr>
          <w:rFonts w:ascii="Arial" w:hAnsi="Arial" w:cs="Arial"/>
          <w:sz w:val="22"/>
          <w:szCs w:val="22"/>
        </w:rPr>
      </w:pPr>
      <w:r w:rsidRPr="00FC7D5C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7</w:t>
      </w:r>
      <w:r w:rsidRPr="00FC7D5C">
        <w:rPr>
          <w:rFonts w:ascii="Arial" w:hAnsi="Arial" w:cs="Arial"/>
          <w:b/>
          <w:sz w:val="22"/>
          <w:szCs w:val="22"/>
        </w:rPr>
        <w:t>.</w:t>
      </w:r>
    </w:p>
    <w:p w14:paraId="0142D582" w14:textId="0F21E8D6" w:rsidR="0028432B" w:rsidRPr="0028432B" w:rsidRDefault="0028432B" w:rsidP="0028432B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  <w:lang w:eastAsia="pl-PL"/>
        </w:rPr>
      </w:pPr>
      <w:r w:rsidRPr="0028432B">
        <w:rPr>
          <w:rFonts w:ascii="Arial" w:hAnsi="Arial" w:cs="Arial"/>
          <w:sz w:val="22"/>
          <w:szCs w:val="22"/>
          <w:lang w:eastAsia="pl-PL"/>
        </w:rPr>
        <w:t>Realizacja przedmiotu zamówienia na</w:t>
      </w:r>
      <w:r w:rsidR="00787BB7">
        <w:rPr>
          <w:rFonts w:ascii="Arial" w:hAnsi="Arial" w:cs="Arial"/>
          <w:sz w:val="22"/>
          <w:szCs w:val="22"/>
          <w:lang w:eastAsia="pl-PL"/>
        </w:rPr>
        <w:t>stąpi przez Wykonawcę osobiście</w:t>
      </w:r>
      <w:r w:rsidRPr="0028432B">
        <w:rPr>
          <w:rFonts w:ascii="Arial" w:hAnsi="Arial" w:cs="Arial"/>
          <w:sz w:val="22"/>
          <w:szCs w:val="22"/>
          <w:lang w:eastAsia="pl-PL"/>
        </w:rPr>
        <w:t>/osoby trzecie podwykonawców w części dotyczącej................/.</w:t>
      </w:r>
    </w:p>
    <w:p w14:paraId="7C05964B" w14:textId="77777777" w:rsidR="0028432B" w:rsidRPr="0028432B" w:rsidRDefault="0028432B" w:rsidP="0028432B">
      <w:pPr>
        <w:pStyle w:val="Akapitzlist"/>
        <w:widowControl w:val="0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28432B">
        <w:rPr>
          <w:rFonts w:ascii="Arial" w:hAnsi="Arial" w:cs="Arial"/>
          <w:sz w:val="22"/>
          <w:szCs w:val="22"/>
        </w:rPr>
        <w:t>Powierzenia wykonania części zamówienia osobom trzecim, podwykonawcom wymaga uprzedniej pisemnej zgody Zamawiającego.</w:t>
      </w:r>
    </w:p>
    <w:p w14:paraId="7D63B2AE" w14:textId="77777777" w:rsidR="0028432B" w:rsidRPr="0028432B" w:rsidRDefault="0028432B" w:rsidP="0028432B">
      <w:pPr>
        <w:pStyle w:val="Akapitzlist"/>
        <w:widowControl w:val="0"/>
        <w:numPr>
          <w:ilvl w:val="0"/>
          <w:numId w:val="28"/>
        </w:numPr>
        <w:jc w:val="both"/>
        <w:rPr>
          <w:rFonts w:ascii="Arial" w:hAnsi="Arial" w:cs="Arial"/>
          <w:b/>
          <w:sz w:val="22"/>
          <w:szCs w:val="22"/>
        </w:rPr>
      </w:pPr>
      <w:r w:rsidRPr="0028432B">
        <w:rPr>
          <w:rFonts w:ascii="Arial" w:hAnsi="Arial" w:cs="Arial"/>
          <w:sz w:val="22"/>
          <w:szCs w:val="22"/>
        </w:rPr>
        <w:t xml:space="preserve">Wykonawca jest odpowiedzialny za działania, uchybienia i zaniedbania podwykonawców, osób trzecich w takim samym stopniu jak własne. </w:t>
      </w:r>
    </w:p>
    <w:p w14:paraId="74CAB71E" w14:textId="77777777" w:rsidR="0028432B" w:rsidRPr="007B519E" w:rsidRDefault="0028432B" w:rsidP="0028432B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14:paraId="71BAB766" w14:textId="77777777" w:rsidR="0028432B" w:rsidRDefault="0028432B" w:rsidP="00787BB7">
      <w:pPr>
        <w:jc w:val="center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b/>
          <w:sz w:val="22"/>
          <w:szCs w:val="22"/>
          <w:lang w:eastAsia="pl-PL"/>
        </w:rPr>
        <w:t>§ 8.</w:t>
      </w:r>
    </w:p>
    <w:p w14:paraId="50981B62" w14:textId="77777777" w:rsidR="0028432B" w:rsidRDefault="0028432B" w:rsidP="0028432B">
      <w:pPr>
        <w:pStyle w:val="FR1"/>
        <w:numPr>
          <w:ilvl w:val="0"/>
          <w:numId w:val="23"/>
        </w:numPr>
        <w:spacing w:before="0"/>
        <w:jc w:val="both"/>
        <w:rPr>
          <w:sz w:val="22"/>
          <w:szCs w:val="22"/>
        </w:rPr>
      </w:pPr>
      <w:bookmarkStart w:id="1" w:name="_GoBack"/>
      <w:bookmarkEnd w:id="1"/>
      <w:r w:rsidRPr="00EE614A">
        <w:rPr>
          <w:sz w:val="22"/>
          <w:szCs w:val="22"/>
        </w:rPr>
        <w:t>Zamawiający dopuszcza możliwość zmiany istotnych postanowień zawartej umowy w stosunku do treści oferty, na podstawie której dokonano wyboru Wykonawcy, w zakresie terminu realizacji umowy, gdy jest ona spowodowana:</w:t>
      </w:r>
    </w:p>
    <w:p w14:paraId="765F688C" w14:textId="77777777" w:rsidR="0028432B" w:rsidRPr="006D3671" w:rsidRDefault="0028432B" w:rsidP="0028432B">
      <w:pPr>
        <w:pStyle w:val="FR1"/>
        <w:numPr>
          <w:ilvl w:val="0"/>
          <w:numId w:val="24"/>
        </w:numPr>
        <w:spacing w:before="0"/>
        <w:jc w:val="both"/>
        <w:rPr>
          <w:sz w:val="22"/>
          <w:szCs w:val="22"/>
        </w:rPr>
      </w:pPr>
      <w:r w:rsidRPr="00EE614A">
        <w:rPr>
          <w:sz w:val="22"/>
          <w:szCs w:val="22"/>
        </w:rPr>
        <w:t>działaniem siły wyższej (tj. zdarzeniem losowym wywołanym przez czynniki zewnętrzne, którego nie można było przewidzieć ani mu zapobiec lub przezwyciężyć poprzez działanie z dochowaniem należytej staranności w szczególności zagrażającego bezpośrednio życiu lub zdrowiu</w:t>
      </w:r>
      <w:r>
        <w:rPr>
          <w:sz w:val="22"/>
          <w:szCs w:val="22"/>
        </w:rPr>
        <w:t xml:space="preserve"> </w:t>
      </w:r>
      <w:r w:rsidRPr="00EE614A">
        <w:rPr>
          <w:sz w:val="22"/>
          <w:szCs w:val="22"/>
        </w:rPr>
        <w:t xml:space="preserve">ludzi lub grożącego powstaniem szkody w znacznych rozmiarach) uniemożliwiającej wykonania przedmiotu umowy w określonym pierwotnie terminem. Zmiana terminu realizacji przedmiotu umowy </w:t>
      </w:r>
      <w:r>
        <w:rPr>
          <w:sz w:val="22"/>
          <w:szCs w:val="22"/>
        </w:rPr>
        <w:t>zostanie wydłużona</w:t>
      </w:r>
      <w:r w:rsidRPr="00EE614A">
        <w:rPr>
          <w:sz w:val="22"/>
          <w:szCs w:val="22"/>
        </w:rPr>
        <w:t xml:space="preserve"> o okres działania siły wyższej oraz czas potrzebny do usunięcia skutków</w:t>
      </w:r>
      <w:r>
        <w:rPr>
          <w:sz w:val="22"/>
          <w:szCs w:val="22"/>
        </w:rPr>
        <w:t xml:space="preserve"> tego działania,</w:t>
      </w:r>
    </w:p>
    <w:p w14:paraId="453ABCEB" w14:textId="77777777" w:rsidR="0028432B" w:rsidRPr="00D873D5" w:rsidRDefault="0028432B" w:rsidP="0028432B">
      <w:pPr>
        <w:pStyle w:val="FR1"/>
        <w:numPr>
          <w:ilvl w:val="0"/>
          <w:numId w:val="24"/>
        </w:numPr>
        <w:spacing w:before="0"/>
        <w:jc w:val="both"/>
        <w:rPr>
          <w:sz w:val="22"/>
          <w:szCs w:val="22"/>
        </w:rPr>
      </w:pPr>
      <w:r w:rsidRPr="00EE614A">
        <w:rPr>
          <w:sz w:val="22"/>
          <w:szCs w:val="22"/>
        </w:rPr>
        <w:t>warunkami atmosferycznymi w sposób znaczny odbiegającymi od zwykle panujących na przedmiotowym terenie o tej porze roku, uniemożliwiającymi terminowe wykonanie umowy.</w:t>
      </w:r>
    </w:p>
    <w:p w14:paraId="796E5929" w14:textId="77777777" w:rsidR="0028432B" w:rsidRPr="0045376A" w:rsidRDefault="0028432B" w:rsidP="0028432B">
      <w:pPr>
        <w:pStyle w:val="FR1"/>
        <w:numPr>
          <w:ilvl w:val="0"/>
          <w:numId w:val="23"/>
        </w:numPr>
        <w:spacing w:before="0"/>
        <w:jc w:val="both"/>
        <w:rPr>
          <w:sz w:val="22"/>
          <w:szCs w:val="22"/>
        </w:rPr>
      </w:pPr>
      <w:r w:rsidRPr="0045376A">
        <w:rPr>
          <w:sz w:val="22"/>
          <w:szCs w:val="22"/>
        </w:rPr>
        <w:t xml:space="preserve">Wszystkie zmiany i uzupełnienia niniejszej umowy wymagają </w:t>
      </w:r>
      <w:r w:rsidRPr="0045376A">
        <w:rPr>
          <w:rFonts w:cs="Arial"/>
          <w:sz w:val="22"/>
          <w:szCs w:val="22"/>
        </w:rPr>
        <w:t>formy pisemnej pod rygorem nieważności w postaci aneksu.</w:t>
      </w:r>
    </w:p>
    <w:p w14:paraId="195F7946" w14:textId="77777777" w:rsidR="0028432B" w:rsidRPr="0045376A" w:rsidRDefault="0028432B" w:rsidP="0028432B">
      <w:pPr>
        <w:pStyle w:val="FR1"/>
        <w:numPr>
          <w:ilvl w:val="0"/>
          <w:numId w:val="23"/>
        </w:numPr>
        <w:spacing w:before="0"/>
        <w:jc w:val="both"/>
        <w:rPr>
          <w:sz w:val="22"/>
          <w:szCs w:val="22"/>
        </w:rPr>
      </w:pPr>
      <w:r w:rsidRPr="0045376A">
        <w:rPr>
          <w:rFonts w:cs="Arial"/>
          <w:sz w:val="22"/>
          <w:szCs w:val="22"/>
        </w:rPr>
        <w:t>Prawa i obowiązki wynikające z niniejszej umowy nie mogą być przenoszone bez zgody stron na rzecz osób trzecich.</w:t>
      </w:r>
    </w:p>
    <w:p w14:paraId="7EBC442C" w14:textId="77777777" w:rsidR="0028432B" w:rsidRPr="00FC7D5C" w:rsidRDefault="0028432B" w:rsidP="0028432B">
      <w:pPr>
        <w:widowControl w:val="0"/>
        <w:ind w:left="1065"/>
        <w:rPr>
          <w:rFonts w:ascii="Arial" w:hAnsi="Arial" w:cs="Arial"/>
          <w:sz w:val="22"/>
          <w:szCs w:val="22"/>
        </w:rPr>
      </w:pPr>
    </w:p>
    <w:p w14:paraId="16C1B403" w14:textId="293127D7" w:rsidR="0028432B" w:rsidRPr="00FC7D5C" w:rsidRDefault="0028432B" w:rsidP="00787BB7">
      <w:pPr>
        <w:widowControl w:val="0"/>
        <w:jc w:val="center"/>
        <w:rPr>
          <w:rFonts w:ascii="Arial" w:hAnsi="Arial" w:cs="Arial"/>
          <w:sz w:val="22"/>
          <w:szCs w:val="22"/>
        </w:rPr>
      </w:pPr>
      <w:r w:rsidRPr="00FC7D5C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9</w:t>
      </w:r>
      <w:r w:rsidRPr="00FC7D5C">
        <w:rPr>
          <w:rFonts w:ascii="Arial" w:hAnsi="Arial" w:cs="Arial"/>
          <w:b/>
          <w:sz w:val="22"/>
          <w:szCs w:val="22"/>
        </w:rPr>
        <w:t>.</w:t>
      </w:r>
    </w:p>
    <w:p w14:paraId="20238ACB" w14:textId="477BCE6A" w:rsidR="0028432B" w:rsidRPr="00DD7247" w:rsidRDefault="0028432B" w:rsidP="0028432B">
      <w:pPr>
        <w:pStyle w:val="Tekstpodstawowy"/>
        <w:jc w:val="both"/>
        <w:rPr>
          <w:rFonts w:ascii="Arial" w:hAnsi="Arial" w:cs="Arial"/>
          <w:b/>
          <w:szCs w:val="22"/>
          <w:lang w:eastAsia="pl-PL"/>
        </w:rPr>
      </w:pPr>
      <w:r w:rsidRPr="00DD7247">
        <w:rPr>
          <w:rFonts w:ascii="Arial" w:hAnsi="Arial" w:cs="Arial"/>
          <w:szCs w:val="22"/>
        </w:rPr>
        <w:t xml:space="preserve">W sprawach nieuregulowanych postanowieniami umowy mają zastosowanie przepisy </w:t>
      </w:r>
      <w:r>
        <w:rPr>
          <w:rFonts w:ascii="Arial" w:hAnsi="Arial" w:cs="Arial"/>
          <w:szCs w:val="22"/>
        </w:rPr>
        <w:t xml:space="preserve">Prawa zamówień publicznych, </w:t>
      </w:r>
      <w:r w:rsidRPr="00DD7247">
        <w:rPr>
          <w:rFonts w:ascii="Arial" w:hAnsi="Arial" w:cs="Arial"/>
          <w:szCs w:val="22"/>
        </w:rPr>
        <w:t xml:space="preserve">Kodeksu Cywilnego, Prawa geodezyjnego i kartograficznego, Prawa Budowlanego wraz z aktami wykonawczymi do tych ustaw oraz ustawy z dnia 2 marca 2020 r. </w:t>
      </w:r>
      <w:r w:rsidR="00787BB7">
        <w:rPr>
          <w:rFonts w:ascii="Arial" w:hAnsi="Arial" w:cs="Arial"/>
          <w:szCs w:val="22"/>
        </w:rPr>
        <w:t xml:space="preserve">         </w:t>
      </w:r>
      <w:r w:rsidRPr="00DD7247">
        <w:rPr>
          <w:rFonts w:ascii="Arial" w:hAnsi="Arial" w:cs="Arial"/>
          <w:szCs w:val="22"/>
        </w:rPr>
        <w:t xml:space="preserve">o szczególnych rozwiązaniach związanych z zapobieganiem, przeciwdziałaniem i zwalczaniem COVID-19, innych chorób zakaźnych oraz wywołanych nimi sytuacji kryzysowych (Dz.U. </w:t>
      </w:r>
      <w:r w:rsidR="00787BB7">
        <w:rPr>
          <w:rFonts w:ascii="Arial" w:hAnsi="Arial" w:cs="Arial"/>
          <w:szCs w:val="22"/>
        </w:rPr>
        <w:t xml:space="preserve">z </w:t>
      </w:r>
      <w:r w:rsidRPr="00DD7247">
        <w:rPr>
          <w:rFonts w:ascii="Arial" w:hAnsi="Arial" w:cs="Arial"/>
          <w:szCs w:val="22"/>
        </w:rPr>
        <w:t>2020</w:t>
      </w:r>
      <w:r w:rsidR="00787BB7">
        <w:rPr>
          <w:rFonts w:ascii="Arial" w:hAnsi="Arial" w:cs="Arial"/>
          <w:szCs w:val="22"/>
        </w:rPr>
        <w:t xml:space="preserve"> r.</w:t>
      </w:r>
      <w:r w:rsidRPr="00DD7247">
        <w:rPr>
          <w:rFonts w:ascii="Arial" w:hAnsi="Arial" w:cs="Arial"/>
          <w:szCs w:val="22"/>
        </w:rPr>
        <w:t xml:space="preserve"> poz. 374) </w:t>
      </w:r>
      <w:r>
        <w:rPr>
          <w:rFonts w:ascii="Arial" w:hAnsi="Arial" w:cs="Arial"/>
          <w:szCs w:val="22"/>
        </w:rPr>
        <w:t>ze zmianami do tej ustawy.</w:t>
      </w:r>
    </w:p>
    <w:p w14:paraId="0E904DF7" w14:textId="77777777" w:rsidR="0028432B" w:rsidRPr="00FC7D5C" w:rsidRDefault="0028432B" w:rsidP="0028432B">
      <w:pPr>
        <w:widowControl w:val="0"/>
        <w:ind w:left="705"/>
        <w:rPr>
          <w:rFonts w:ascii="Arial" w:hAnsi="Arial" w:cs="Arial"/>
          <w:sz w:val="22"/>
          <w:szCs w:val="22"/>
        </w:rPr>
      </w:pPr>
    </w:p>
    <w:p w14:paraId="510BA365" w14:textId="23FADE2C" w:rsidR="0028432B" w:rsidRPr="00FC7D5C" w:rsidRDefault="0028432B" w:rsidP="00787BB7">
      <w:pPr>
        <w:widowControl w:val="0"/>
        <w:jc w:val="center"/>
        <w:rPr>
          <w:rFonts w:ascii="Arial" w:hAnsi="Arial" w:cs="Arial"/>
          <w:sz w:val="22"/>
          <w:szCs w:val="22"/>
        </w:rPr>
      </w:pPr>
      <w:r w:rsidRPr="00FC7D5C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10</w:t>
      </w:r>
      <w:r w:rsidRPr="00FC7D5C">
        <w:rPr>
          <w:rFonts w:ascii="Arial" w:hAnsi="Arial" w:cs="Arial"/>
          <w:b/>
          <w:sz w:val="22"/>
          <w:szCs w:val="22"/>
        </w:rPr>
        <w:t>.</w:t>
      </w:r>
    </w:p>
    <w:p w14:paraId="709B4C2E" w14:textId="77777777" w:rsidR="0028432B" w:rsidRDefault="0028432B" w:rsidP="00787BB7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FC7D5C">
        <w:rPr>
          <w:rFonts w:ascii="Arial" w:hAnsi="Arial" w:cs="Arial"/>
          <w:sz w:val="22"/>
          <w:szCs w:val="22"/>
        </w:rPr>
        <w:t xml:space="preserve">Ewentualne spory powstałe na tle realizacji niniejszej umowy strony poddają pod rozstrzygnięcie Sądu właściwego dla siedziby Zamawiającego. </w:t>
      </w:r>
    </w:p>
    <w:p w14:paraId="10C681F7" w14:textId="77777777" w:rsidR="0028432B" w:rsidRPr="00FC7D5C" w:rsidRDefault="0028432B" w:rsidP="0028432B">
      <w:pPr>
        <w:widowControl w:val="0"/>
        <w:ind w:left="705"/>
        <w:rPr>
          <w:rFonts w:ascii="Arial" w:hAnsi="Arial" w:cs="Arial"/>
          <w:sz w:val="22"/>
          <w:szCs w:val="22"/>
        </w:rPr>
      </w:pPr>
    </w:p>
    <w:p w14:paraId="2A74A0F2" w14:textId="39134B12" w:rsidR="0028432B" w:rsidRPr="00FC7D5C" w:rsidRDefault="0028432B" w:rsidP="00787BB7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FC7D5C">
        <w:rPr>
          <w:rFonts w:ascii="Arial" w:hAnsi="Arial" w:cs="Arial"/>
          <w:b/>
          <w:sz w:val="22"/>
          <w:szCs w:val="22"/>
        </w:rPr>
        <w:t>§ 1</w:t>
      </w:r>
      <w:r>
        <w:rPr>
          <w:rFonts w:ascii="Arial" w:hAnsi="Arial" w:cs="Arial"/>
          <w:b/>
          <w:sz w:val="22"/>
          <w:szCs w:val="22"/>
        </w:rPr>
        <w:t>1</w:t>
      </w:r>
      <w:r w:rsidRPr="00FC7D5C">
        <w:rPr>
          <w:rFonts w:ascii="Arial" w:hAnsi="Arial" w:cs="Arial"/>
          <w:b/>
          <w:sz w:val="22"/>
          <w:szCs w:val="22"/>
        </w:rPr>
        <w:t>.</w:t>
      </w:r>
    </w:p>
    <w:p w14:paraId="14155CE7" w14:textId="3433D545" w:rsidR="0028432B" w:rsidRPr="00FC7D5C" w:rsidRDefault="0028432B" w:rsidP="00787BB7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FC7D5C">
        <w:rPr>
          <w:rFonts w:ascii="Arial" w:hAnsi="Arial" w:cs="Arial"/>
          <w:sz w:val="22"/>
          <w:szCs w:val="22"/>
        </w:rPr>
        <w:t xml:space="preserve">Umowę sporządzono w </w:t>
      </w:r>
      <w:r>
        <w:rPr>
          <w:rFonts w:ascii="Arial" w:hAnsi="Arial" w:cs="Arial"/>
          <w:sz w:val="22"/>
          <w:szCs w:val="22"/>
        </w:rPr>
        <w:t>trzech</w:t>
      </w:r>
      <w:r w:rsidRPr="00FC7D5C">
        <w:rPr>
          <w:rFonts w:ascii="Arial" w:hAnsi="Arial" w:cs="Arial"/>
          <w:sz w:val="22"/>
          <w:szCs w:val="22"/>
        </w:rPr>
        <w:t xml:space="preserve"> jednobrzmiących egzemplarzach, </w:t>
      </w:r>
      <w:r>
        <w:rPr>
          <w:rFonts w:ascii="Arial" w:hAnsi="Arial" w:cs="Arial"/>
          <w:sz w:val="22"/>
          <w:szCs w:val="22"/>
        </w:rPr>
        <w:t>dwa egzemplarze dla Zamawiającego i jeden egzemplarz dla Wykonawcy.</w:t>
      </w:r>
    </w:p>
    <w:p w14:paraId="1299CB1C" w14:textId="77777777" w:rsidR="0028432B" w:rsidRPr="00FC7D5C" w:rsidRDefault="0028432B" w:rsidP="0028432B">
      <w:pPr>
        <w:widowControl w:val="0"/>
        <w:ind w:left="4248"/>
        <w:rPr>
          <w:rFonts w:ascii="Arial" w:hAnsi="Arial" w:cs="Arial"/>
          <w:sz w:val="22"/>
          <w:szCs w:val="22"/>
        </w:rPr>
      </w:pPr>
    </w:p>
    <w:p w14:paraId="3111A5B3" w14:textId="77777777" w:rsidR="0028432B" w:rsidRPr="00FC7D5C" w:rsidRDefault="0028432B" w:rsidP="0028432B">
      <w:pPr>
        <w:widowControl w:val="0"/>
        <w:rPr>
          <w:rFonts w:ascii="Arial" w:hAnsi="Arial" w:cs="Arial"/>
          <w:sz w:val="22"/>
          <w:szCs w:val="22"/>
        </w:rPr>
      </w:pPr>
    </w:p>
    <w:p w14:paraId="0D0E842B" w14:textId="0B87F54A" w:rsidR="0028432B" w:rsidRPr="00FC7D5C" w:rsidRDefault="00787BB7" w:rsidP="00787BB7">
      <w:pPr>
        <w:pStyle w:val="Nagwek3"/>
        <w:numPr>
          <w:ilvl w:val="0"/>
          <w:numId w:val="0"/>
        </w:numPr>
        <w:spacing w:before="0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ZAMAWIAJĄCY:</w:t>
      </w:r>
      <w:r w:rsidR="0028432B" w:rsidRPr="00FC7D5C">
        <w:rPr>
          <w:rFonts w:ascii="Arial" w:hAnsi="Arial" w:cs="Arial"/>
          <w:sz w:val="22"/>
          <w:szCs w:val="22"/>
        </w:rPr>
        <w:tab/>
      </w:r>
      <w:r w:rsidR="0028432B" w:rsidRPr="00FC7D5C">
        <w:rPr>
          <w:rFonts w:ascii="Arial" w:hAnsi="Arial" w:cs="Arial"/>
          <w:sz w:val="22"/>
          <w:szCs w:val="22"/>
        </w:rPr>
        <w:tab/>
      </w:r>
      <w:r w:rsidR="0028432B" w:rsidRPr="00FC7D5C">
        <w:rPr>
          <w:rFonts w:ascii="Arial" w:hAnsi="Arial" w:cs="Arial"/>
          <w:sz w:val="22"/>
          <w:szCs w:val="22"/>
        </w:rPr>
        <w:tab/>
      </w:r>
      <w:r w:rsidR="0028432B" w:rsidRPr="00FC7D5C">
        <w:rPr>
          <w:rFonts w:ascii="Arial" w:hAnsi="Arial" w:cs="Arial"/>
          <w:sz w:val="22"/>
          <w:szCs w:val="22"/>
        </w:rPr>
        <w:tab/>
      </w:r>
      <w:r w:rsidR="0028432B" w:rsidRPr="00FC7D5C">
        <w:rPr>
          <w:rFonts w:ascii="Arial" w:hAnsi="Arial" w:cs="Arial"/>
          <w:sz w:val="22"/>
          <w:szCs w:val="22"/>
        </w:rPr>
        <w:tab/>
      </w:r>
      <w:r w:rsidR="0028432B" w:rsidRPr="00FC7D5C">
        <w:rPr>
          <w:rFonts w:ascii="Arial" w:hAnsi="Arial" w:cs="Arial"/>
          <w:sz w:val="22"/>
          <w:szCs w:val="22"/>
        </w:rPr>
        <w:tab/>
      </w:r>
      <w:r w:rsidR="0028432B" w:rsidRPr="00FC7D5C">
        <w:rPr>
          <w:rFonts w:ascii="Arial" w:hAnsi="Arial" w:cs="Arial"/>
          <w:sz w:val="22"/>
          <w:szCs w:val="22"/>
        </w:rPr>
        <w:tab/>
        <w:t>WYKONAWCA</w:t>
      </w:r>
      <w:r>
        <w:rPr>
          <w:rFonts w:ascii="Arial" w:hAnsi="Arial" w:cs="Arial"/>
          <w:sz w:val="22"/>
          <w:szCs w:val="22"/>
        </w:rPr>
        <w:t>:</w:t>
      </w:r>
    </w:p>
    <w:p w14:paraId="00F12BAF" w14:textId="77777777" w:rsidR="0028432B" w:rsidRPr="00387572" w:rsidRDefault="0028432B" w:rsidP="0028432B">
      <w:pPr>
        <w:pStyle w:val="Nagwek2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</w:p>
    <w:p w14:paraId="2EA9CBE9" w14:textId="77777777" w:rsidR="0028336C" w:rsidRDefault="0028336C" w:rsidP="003F0D8E">
      <w:pPr>
        <w:jc w:val="center"/>
        <w:rPr>
          <w:rFonts w:ascii="Arial" w:hAnsi="Arial" w:cs="Arial"/>
          <w:sz w:val="22"/>
          <w:szCs w:val="22"/>
          <w:lang w:eastAsia="pl-PL"/>
        </w:rPr>
      </w:pPr>
    </w:p>
    <w:sectPr w:rsidR="0028336C" w:rsidSect="00D61A7F">
      <w:footerReference w:type="default" r:id="rId8"/>
      <w:pgSz w:w="11906" w:h="16838"/>
      <w:pgMar w:top="1134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CBB2E" w14:textId="77777777" w:rsidR="00D61A7F" w:rsidRDefault="00D61A7F" w:rsidP="00D61A7F">
      <w:r>
        <w:separator/>
      </w:r>
    </w:p>
  </w:endnote>
  <w:endnote w:type="continuationSeparator" w:id="0">
    <w:p w14:paraId="4A4FD793" w14:textId="77777777" w:rsidR="00D61A7F" w:rsidRDefault="00D61A7F" w:rsidP="00D61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715495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C5C69F0" w14:textId="7AC19750" w:rsidR="00D61A7F" w:rsidRPr="00D61A7F" w:rsidRDefault="00D61A7F">
        <w:pPr>
          <w:pStyle w:val="Stopka"/>
          <w:jc w:val="right"/>
          <w:rPr>
            <w:rFonts w:ascii="Arial" w:hAnsi="Arial" w:cs="Arial"/>
          </w:rPr>
        </w:pPr>
        <w:r w:rsidRPr="00D61A7F">
          <w:rPr>
            <w:rFonts w:ascii="Arial" w:hAnsi="Arial" w:cs="Arial"/>
          </w:rPr>
          <w:fldChar w:fldCharType="begin"/>
        </w:r>
        <w:r w:rsidRPr="00D61A7F">
          <w:rPr>
            <w:rFonts w:ascii="Arial" w:hAnsi="Arial" w:cs="Arial"/>
          </w:rPr>
          <w:instrText>PAGE   \* MERGEFORMAT</w:instrText>
        </w:r>
        <w:r w:rsidRPr="00D61A7F">
          <w:rPr>
            <w:rFonts w:ascii="Arial" w:hAnsi="Arial" w:cs="Arial"/>
          </w:rPr>
          <w:fldChar w:fldCharType="separate"/>
        </w:r>
        <w:r w:rsidR="00250200">
          <w:rPr>
            <w:rFonts w:ascii="Arial" w:hAnsi="Arial" w:cs="Arial"/>
            <w:noProof/>
          </w:rPr>
          <w:t>3</w:t>
        </w:r>
        <w:r w:rsidRPr="00D61A7F">
          <w:rPr>
            <w:rFonts w:ascii="Arial" w:hAnsi="Arial" w:cs="Arial"/>
          </w:rPr>
          <w:fldChar w:fldCharType="end"/>
        </w:r>
      </w:p>
    </w:sdtContent>
  </w:sdt>
  <w:p w14:paraId="39621F55" w14:textId="77777777" w:rsidR="00D61A7F" w:rsidRDefault="00D61A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D4C21A" w14:textId="77777777" w:rsidR="00D61A7F" w:rsidRDefault="00D61A7F" w:rsidP="00D61A7F">
      <w:r>
        <w:separator/>
      </w:r>
    </w:p>
  </w:footnote>
  <w:footnote w:type="continuationSeparator" w:id="0">
    <w:p w14:paraId="2446E611" w14:textId="77777777" w:rsidR="00D61A7F" w:rsidRDefault="00D61A7F" w:rsidP="00D61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cs="Arial"/>
        <w:b/>
        <w:sz w:val="24"/>
        <w:szCs w:val="24"/>
      </w:rPr>
    </w:lvl>
  </w:abstractNum>
  <w:abstractNum w:abstractNumId="3">
    <w:nsid w:val="00000005"/>
    <w:multiLevelType w:val="multilevel"/>
    <w:tmpl w:val="AA003922"/>
    <w:name w:val="WW8Num5"/>
    <w:lvl w:ilvl="0">
      <w:start w:val="1"/>
      <w:numFmt w:val="decimal"/>
      <w:lvlText w:val="%1."/>
      <w:lvlJc w:val="left"/>
      <w:pPr>
        <w:tabs>
          <w:tab w:val="num" w:pos="191"/>
        </w:tabs>
        <w:ind w:left="191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51"/>
        </w:tabs>
        <w:ind w:left="551" w:hanging="360"/>
      </w:pPr>
    </w:lvl>
    <w:lvl w:ilvl="2">
      <w:start w:val="1"/>
      <w:numFmt w:val="decimal"/>
      <w:lvlText w:val="%3."/>
      <w:lvlJc w:val="left"/>
      <w:pPr>
        <w:tabs>
          <w:tab w:val="num" w:pos="911"/>
        </w:tabs>
        <w:ind w:left="911" w:hanging="360"/>
      </w:pPr>
    </w:lvl>
    <w:lvl w:ilvl="3">
      <w:start w:val="1"/>
      <w:numFmt w:val="decimal"/>
      <w:lvlText w:val="%4."/>
      <w:lvlJc w:val="left"/>
      <w:pPr>
        <w:tabs>
          <w:tab w:val="num" w:pos="1271"/>
        </w:tabs>
        <w:ind w:left="1271" w:hanging="360"/>
      </w:pPr>
    </w:lvl>
    <w:lvl w:ilvl="4">
      <w:start w:val="1"/>
      <w:numFmt w:val="decimal"/>
      <w:lvlText w:val="%5."/>
      <w:lvlJc w:val="left"/>
      <w:pPr>
        <w:tabs>
          <w:tab w:val="num" w:pos="1631"/>
        </w:tabs>
        <w:ind w:left="1631" w:hanging="360"/>
      </w:pPr>
    </w:lvl>
    <w:lvl w:ilvl="5">
      <w:start w:val="1"/>
      <w:numFmt w:val="decimal"/>
      <w:lvlText w:val="%6."/>
      <w:lvlJc w:val="left"/>
      <w:pPr>
        <w:tabs>
          <w:tab w:val="num" w:pos="1991"/>
        </w:tabs>
        <w:ind w:left="1991" w:hanging="360"/>
      </w:pPr>
    </w:lvl>
    <w:lvl w:ilvl="6">
      <w:start w:val="1"/>
      <w:numFmt w:val="decimal"/>
      <w:lvlText w:val="%7."/>
      <w:lvlJc w:val="left"/>
      <w:pPr>
        <w:tabs>
          <w:tab w:val="num" w:pos="2351"/>
        </w:tabs>
        <w:ind w:left="2351" w:hanging="360"/>
      </w:pPr>
    </w:lvl>
    <w:lvl w:ilvl="7">
      <w:start w:val="1"/>
      <w:numFmt w:val="decimal"/>
      <w:lvlText w:val="%8."/>
      <w:lvlJc w:val="left"/>
      <w:pPr>
        <w:tabs>
          <w:tab w:val="num" w:pos="2711"/>
        </w:tabs>
        <w:ind w:left="2711" w:hanging="360"/>
      </w:pPr>
    </w:lvl>
    <w:lvl w:ilvl="8">
      <w:start w:val="1"/>
      <w:numFmt w:val="decimal"/>
      <w:lvlText w:val="%9."/>
      <w:lvlJc w:val="left"/>
      <w:pPr>
        <w:tabs>
          <w:tab w:val="num" w:pos="3071"/>
        </w:tabs>
        <w:ind w:left="3071" w:hanging="360"/>
      </w:pPr>
    </w:lvl>
  </w:abstractNum>
  <w:abstractNum w:abstractNumId="4">
    <w:nsid w:val="01B52F15"/>
    <w:multiLevelType w:val="hybridMultilevel"/>
    <w:tmpl w:val="D09C71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F967BB"/>
    <w:multiLevelType w:val="hybridMultilevel"/>
    <w:tmpl w:val="9D9622D2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13C80CAD"/>
    <w:multiLevelType w:val="hybridMultilevel"/>
    <w:tmpl w:val="DF52FFF2"/>
    <w:lvl w:ilvl="0" w:tplc="0415000F">
      <w:start w:val="1"/>
      <w:numFmt w:val="decimal"/>
      <w:lvlText w:val="%1."/>
      <w:lvlJc w:val="left"/>
      <w:pPr>
        <w:ind w:left="480" w:hanging="360"/>
      </w:p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16E0418C"/>
    <w:multiLevelType w:val="hybridMultilevel"/>
    <w:tmpl w:val="9D0A07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0131CC"/>
    <w:multiLevelType w:val="hybridMultilevel"/>
    <w:tmpl w:val="5D6425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281855"/>
    <w:multiLevelType w:val="hybridMultilevel"/>
    <w:tmpl w:val="ACE674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285036"/>
    <w:multiLevelType w:val="hybridMultilevel"/>
    <w:tmpl w:val="566250C8"/>
    <w:lvl w:ilvl="0" w:tplc="95A69A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A3E42"/>
    <w:multiLevelType w:val="hybridMultilevel"/>
    <w:tmpl w:val="8FD4370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60C3291"/>
    <w:multiLevelType w:val="hybridMultilevel"/>
    <w:tmpl w:val="568A5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430F2"/>
    <w:multiLevelType w:val="hybridMultilevel"/>
    <w:tmpl w:val="CBFC4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F3A08"/>
    <w:multiLevelType w:val="hybridMultilevel"/>
    <w:tmpl w:val="05D4ED3C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44E71812"/>
    <w:multiLevelType w:val="hybridMultilevel"/>
    <w:tmpl w:val="65587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97E1E"/>
    <w:multiLevelType w:val="hybridMultilevel"/>
    <w:tmpl w:val="18DC0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C61C35"/>
    <w:multiLevelType w:val="hybridMultilevel"/>
    <w:tmpl w:val="88D4C3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F7496F"/>
    <w:multiLevelType w:val="hybridMultilevel"/>
    <w:tmpl w:val="D690ED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F36819"/>
    <w:multiLevelType w:val="hybridMultilevel"/>
    <w:tmpl w:val="84E27C14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66010812"/>
    <w:multiLevelType w:val="hybridMultilevel"/>
    <w:tmpl w:val="33909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6F3BE3"/>
    <w:multiLevelType w:val="hybridMultilevel"/>
    <w:tmpl w:val="8EFCE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54E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7D3132"/>
    <w:multiLevelType w:val="hybridMultilevel"/>
    <w:tmpl w:val="75663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8355E"/>
    <w:multiLevelType w:val="hybridMultilevel"/>
    <w:tmpl w:val="8FA89B50"/>
    <w:lvl w:ilvl="0" w:tplc="C374AE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A6D0998"/>
    <w:multiLevelType w:val="hybridMultilevel"/>
    <w:tmpl w:val="638EC0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AAF5C0A"/>
    <w:multiLevelType w:val="hybridMultilevel"/>
    <w:tmpl w:val="DBA620D8"/>
    <w:lvl w:ilvl="0" w:tplc="589CE15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C3958CD"/>
    <w:multiLevelType w:val="hybridMultilevel"/>
    <w:tmpl w:val="0150C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5A1A3A"/>
    <w:multiLevelType w:val="hybridMultilevel"/>
    <w:tmpl w:val="B998A718"/>
    <w:lvl w:ilvl="0" w:tplc="0415000F">
      <w:start w:val="1"/>
      <w:numFmt w:val="decimal"/>
      <w:lvlText w:val="%1."/>
      <w:lvlJc w:val="left"/>
      <w:pPr>
        <w:ind w:left="375" w:hanging="360"/>
      </w:p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5"/>
  </w:num>
  <w:num w:numId="5">
    <w:abstractNumId w:val="8"/>
  </w:num>
  <w:num w:numId="6">
    <w:abstractNumId w:val="25"/>
  </w:num>
  <w:num w:numId="7">
    <w:abstractNumId w:val="12"/>
  </w:num>
  <w:num w:numId="8">
    <w:abstractNumId w:val="22"/>
  </w:num>
  <w:num w:numId="9">
    <w:abstractNumId w:val="24"/>
  </w:num>
  <w:num w:numId="10">
    <w:abstractNumId w:val="27"/>
  </w:num>
  <w:num w:numId="11">
    <w:abstractNumId w:val="7"/>
  </w:num>
  <w:num w:numId="12">
    <w:abstractNumId w:val="15"/>
  </w:num>
  <w:num w:numId="13">
    <w:abstractNumId w:val="4"/>
  </w:num>
  <w:num w:numId="14">
    <w:abstractNumId w:val="13"/>
  </w:num>
  <w:num w:numId="15">
    <w:abstractNumId w:val="2"/>
  </w:num>
  <w:num w:numId="16">
    <w:abstractNumId w:val="3"/>
  </w:num>
  <w:num w:numId="17">
    <w:abstractNumId w:val="6"/>
  </w:num>
  <w:num w:numId="18">
    <w:abstractNumId w:val="10"/>
  </w:num>
  <w:num w:numId="19">
    <w:abstractNumId w:val="11"/>
  </w:num>
  <w:num w:numId="20">
    <w:abstractNumId w:val="19"/>
  </w:num>
  <w:num w:numId="21">
    <w:abstractNumId w:val="14"/>
  </w:num>
  <w:num w:numId="22">
    <w:abstractNumId w:val="21"/>
  </w:num>
  <w:num w:numId="23">
    <w:abstractNumId w:val="20"/>
  </w:num>
  <w:num w:numId="24">
    <w:abstractNumId w:val="16"/>
  </w:num>
  <w:num w:numId="25">
    <w:abstractNumId w:val="9"/>
  </w:num>
  <w:num w:numId="26">
    <w:abstractNumId w:val="26"/>
  </w:num>
  <w:num w:numId="27">
    <w:abstractNumId w:val="1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gutterAtTop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C6"/>
    <w:rsid w:val="001C309C"/>
    <w:rsid w:val="001E1F02"/>
    <w:rsid w:val="001F1BEB"/>
    <w:rsid w:val="00250200"/>
    <w:rsid w:val="0026702C"/>
    <w:rsid w:val="00280DD0"/>
    <w:rsid w:val="0028336C"/>
    <w:rsid w:val="0028432B"/>
    <w:rsid w:val="002F1A97"/>
    <w:rsid w:val="003430B6"/>
    <w:rsid w:val="00352CA4"/>
    <w:rsid w:val="00373ECC"/>
    <w:rsid w:val="003F0D8E"/>
    <w:rsid w:val="003F49D0"/>
    <w:rsid w:val="00405EED"/>
    <w:rsid w:val="00410BD4"/>
    <w:rsid w:val="004C1EAD"/>
    <w:rsid w:val="00544FE2"/>
    <w:rsid w:val="005610EB"/>
    <w:rsid w:val="005D7251"/>
    <w:rsid w:val="005F6CC6"/>
    <w:rsid w:val="006363EC"/>
    <w:rsid w:val="00641669"/>
    <w:rsid w:val="006D760E"/>
    <w:rsid w:val="006F7D2C"/>
    <w:rsid w:val="00707277"/>
    <w:rsid w:val="0073083D"/>
    <w:rsid w:val="007464E6"/>
    <w:rsid w:val="00757EA2"/>
    <w:rsid w:val="00787BB7"/>
    <w:rsid w:val="007A7955"/>
    <w:rsid w:val="0082540E"/>
    <w:rsid w:val="00845F81"/>
    <w:rsid w:val="008B4DD9"/>
    <w:rsid w:val="008D301D"/>
    <w:rsid w:val="008F7F87"/>
    <w:rsid w:val="00975704"/>
    <w:rsid w:val="00991AB1"/>
    <w:rsid w:val="009B3B8B"/>
    <w:rsid w:val="009C082F"/>
    <w:rsid w:val="009E496C"/>
    <w:rsid w:val="00AB3EC4"/>
    <w:rsid w:val="00AC0DCF"/>
    <w:rsid w:val="00B72042"/>
    <w:rsid w:val="00B85B9B"/>
    <w:rsid w:val="00BC51B2"/>
    <w:rsid w:val="00BF7935"/>
    <w:rsid w:val="00C1453D"/>
    <w:rsid w:val="00C5159B"/>
    <w:rsid w:val="00C54E1E"/>
    <w:rsid w:val="00C8775C"/>
    <w:rsid w:val="00CC0C64"/>
    <w:rsid w:val="00CC5368"/>
    <w:rsid w:val="00D15624"/>
    <w:rsid w:val="00D61A7F"/>
    <w:rsid w:val="00DA0F74"/>
    <w:rsid w:val="00DF35FC"/>
    <w:rsid w:val="00E46EFF"/>
    <w:rsid w:val="00F6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9F1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/>
      <w:outlineLvl w:val="2"/>
    </w:pPr>
    <w:rPr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 w:val="0"/>
      <w:bCs w:val="0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b/>
    </w:rPr>
  </w:style>
  <w:style w:type="character" w:customStyle="1" w:styleId="WW-Absatz-Standardschriftart11111111">
    <w:name w:val="WW-Absatz-Standardschriftart11111111"/>
  </w:style>
  <w:style w:type="character" w:customStyle="1" w:styleId="WW8Num7z0">
    <w:name w:val="WW8Num7z0"/>
    <w:rPr>
      <w:b/>
    </w:rPr>
  </w:style>
  <w:style w:type="character" w:customStyle="1" w:styleId="WW8Num8z0">
    <w:name w:val="WW8Num8z0"/>
    <w:rPr>
      <w:b/>
    </w:rPr>
  </w:style>
  <w:style w:type="character" w:customStyle="1" w:styleId="WW-Absatz-Standardschriftart111111111">
    <w:name w:val="WW-Absatz-Standardschriftart111111111"/>
  </w:style>
  <w:style w:type="character" w:customStyle="1" w:styleId="WW8Num9z0">
    <w:name w:val="WW8Num9z0"/>
    <w:rPr>
      <w:b w:val="0"/>
    </w:rPr>
  </w:style>
  <w:style w:type="character" w:customStyle="1" w:styleId="WW-Absatz-Standardschriftart1111111111">
    <w:name w:val="WW-Absatz-Standardschriftart1111111111"/>
  </w:style>
  <w:style w:type="character" w:customStyle="1" w:styleId="WW8Num10z0">
    <w:name w:val="WW8Num10z0"/>
    <w:rPr>
      <w:rFonts w:ascii="Arial" w:eastAsia="Times New Roman" w:hAnsi="Arial" w:cs="Arial"/>
      <w:b/>
    </w:rPr>
  </w:style>
  <w:style w:type="character" w:customStyle="1" w:styleId="WW8Num11z0">
    <w:name w:val="WW8Num11z0"/>
    <w:rPr>
      <w:b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8z0">
    <w:name w:val="WW8Num18z0"/>
    <w:rPr>
      <w:b/>
    </w:rPr>
  </w:style>
  <w:style w:type="character" w:customStyle="1" w:styleId="WW8Num25z0">
    <w:name w:val="WW8Num25z0"/>
    <w:rPr>
      <w:b/>
    </w:rPr>
  </w:style>
  <w:style w:type="character" w:customStyle="1" w:styleId="WW8Num26z0">
    <w:name w:val="WW8Num26z0"/>
    <w:rPr>
      <w:b/>
    </w:rPr>
  </w:style>
  <w:style w:type="character" w:customStyle="1" w:styleId="WW8Num28z0">
    <w:name w:val="WW8Num28z0"/>
    <w:rPr>
      <w:b/>
    </w:rPr>
  </w:style>
  <w:style w:type="character" w:customStyle="1" w:styleId="WW8Num29z0">
    <w:name w:val="WW8Num29z0"/>
    <w:rPr>
      <w:b w:val="0"/>
    </w:rPr>
  </w:style>
  <w:style w:type="character" w:customStyle="1" w:styleId="WW8Num31z0">
    <w:name w:val="WW8Num31z0"/>
    <w:rPr>
      <w:b/>
    </w:rPr>
  </w:style>
  <w:style w:type="character" w:customStyle="1" w:styleId="WW8Num33z0">
    <w:name w:val="WW8Num33z0"/>
    <w:rPr>
      <w:b/>
    </w:rPr>
  </w:style>
  <w:style w:type="character" w:customStyle="1" w:styleId="Domylnaczcionkaakapitu1">
    <w:name w:val="Domyślna czcionka akapitu1"/>
  </w:style>
  <w:style w:type="character" w:customStyle="1" w:styleId="ZnakZnak1">
    <w:name w:val="Znak Znak1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Znak2">
    <w:name w:val="Znak Znak2"/>
    <w:rPr>
      <w:sz w:val="24"/>
    </w:rPr>
  </w:style>
  <w:style w:type="character" w:customStyle="1" w:styleId="ZnakZnak">
    <w:name w:val="Znak Znak"/>
    <w:rPr>
      <w:b/>
      <w:sz w:val="24"/>
      <w:lang w:val="pl-PL" w:eastAsia="pl-PL"/>
    </w:rPr>
  </w:style>
  <w:style w:type="character" w:customStyle="1" w:styleId="ZnakZnakZnak">
    <w:name w:val="Znak Znak Znak"/>
    <w:rPr>
      <w:sz w:val="22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pPr>
      <w:widowControl w:val="0"/>
      <w:spacing w:line="252" w:lineRule="auto"/>
    </w:pPr>
    <w:rPr>
      <w:sz w:val="22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FR1">
    <w:name w:val="FR1"/>
    <w:qFormat/>
    <w:pPr>
      <w:widowControl w:val="0"/>
      <w:suppressAutoHyphens/>
      <w:spacing w:before="280"/>
      <w:ind w:left="3240"/>
    </w:pPr>
    <w:rPr>
      <w:rFonts w:ascii="Arial" w:eastAsia="Arial" w:hAnsi="Arial"/>
      <w:lang w:eastAsia="zh-CN"/>
    </w:rPr>
  </w:style>
  <w:style w:type="paragraph" w:styleId="Tekstpodstawowywcity">
    <w:name w:val="Body Text Indent"/>
    <w:basedOn w:val="Normalny"/>
    <w:pPr>
      <w:widowControl w:val="0"/>
      <w:spacing w:line="252" w:lineRule="auto"/>
      <w:ind w:left="400" w:hanging="400"/>
      <w:jc w:val="both"/>
    </w:pPr>
    <w:rPr>
      <w:sz w:val="22"/>
    </w:rPr>
  </w:style>
  <w:style w:type="paragraph" w:customStyle="1" w:styleId="Tekstpodstawowy21">
    <w:name w:val="Tekst podstawowy 21"/>
    <w:basedOn w:val="Normalny"/>
    <w:pPr>
      <w:spacing w:before="240"/>
    </w:pPr>
    <w:rPr>
      <w:sz w:val="24"/>
    </w:rPr>
  </w:style>
  <w:style w:type="paragraph" w:styleId="NormalnyWeb">
    <w:name w:val="Normal (Web)"/>
    <w:basedOn w:val="Normalny"/>
    <w:pPr>
      <w:spacing w:before="280" w:after="119"/>
    </w:pPr>
    <w:rPr>
      <w:sz w:val="24"/>
      <w:szCs w:val="24"/>
    </w:rPr>
  </w:style>
  <w:style w:type="paragraph" w:styleId="Tekstprzypisukocowego">
    <w:name w:val="endnote text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61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1A7F"/>
    <w:rPr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61A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1A7F"/>
    <w:rPr>
      <w:lang w:eastAsia="zh-CN"/>
    </w:rPr>
  </w:style>
  <w:style w:type="paragraph" w:styleId="Akapitzlist">
    <w:name w:val="List Paragraph"/>
    <w:basedOn w:val="Normalny"/>
    <w:uiPriority w:val="34"/>
    <w:qFormat/>
    <w:rsid w:val="002843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/>
      <w:outlineLvl w:val="2"/>
    </w:pPr>
    <w:rPr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 w:val="0"/>
      <w:bCs w:val="0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b/>
    </w:rPr>
  </w:style>
  <w:style w:type="character" w:customStyle="1" w:styleId="WW-Absatz-Standardschriftart11111111">
    <w:name w:val="WW-Absatz-Standardschriftart11111111"/>
  </w:style>
  <w:style w:type="character" w:customStyle="1" w:styleId="WW8Num7z0">
    <w:name w:val="WW8Num7z0"/>
    <w:rPr>
      <w:b/>
    </w:rPr>
  </w:style>
  <w:style w:type="character" w:customStyle="1" w:styleId="WW8Num8z0">
    <w:name w:val="WW8Num8z0"/>
    <w:rPr>
      <w:b/>
    </w:rPr>
  </w:style>
  <w:style w:type="character" w:customStyle="1" w:styleId="WW-Absatz-Standardschriftart111111111">
    <w:name w:val="WW-Absatz-Standardschriftart111111111"/>
  </w:style>
  <w:style w:type="character" w:customStyle="1" w:styleId="WW8Num9z0">
    <w:name w:val="WW8Num9z0"/>
    <w:rPr>
      <w:b w:val="0"/>
    </w:rPr>
  </w:style>
  <w:style w:type="character" w:customStyle="1" w:styleId="WW-Absatz-Standardschriftart1111111111">
    <w:name w:val="WW-Absatz-Standardschriftart1111111111"/>
  </w:style>
  <w:style w:type="character" w:customStyle="1" w:styleId="WW8Num10z0">
    <w:name w:val="WW8Num10z0"/>
    <w:rPr>
      <w:rFonts w:ascii="Arial" w:eastAsia="Times New Roman" w:hAnsi="Arial" w:cs="Arial"/>
      <w:b/>
    </w:rPr>
  </w:style>
  <w:style w:type="character" w:customStyle="1" w:styleId="WW8Num11z0">
    <w:name w:val="WW8Num11z0"/>
    <w:rPr>
      <w:b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8z0">
    <w:name w:val="WW8Num18z0"/>
    <w:rPr>
      <w:b/>
    </w:rPr>
  </w:style>
  <w:style w:type="character" w:customStyle="1" w:styleId="WW8Num25z0">
    <w:name w:val="WW8Num25z0"/>
    <w:rPr>
      <w:b/>
    </w:rPr>
  </w:style>
  <w:style w:type="character" w:customStyle="1" w:styleId="WW8Num26z0">
    <w:name w:val="WW8Num26z0"/>
    <w:rPr>
      <w:b/>
    </w:rPr>
  </w:style>
  <w:style w:type="character" w:customStyle="1" w:styleId="WW8Num28z0">
    <w:name w:val="WW8Num28z0"/>
    <w:rPr>
      <w:b/>
    </w:rPr>
  </w:style>
  <w:style w:type="character" w:customStyle="1" w:styleId="WW8Num29z0">
    <w:name w:val="WW8Num29z0"/>
    <w:rPr>
      <w:b w:val="0"/>
    </w:rPr>
  </w:style>
  <w:style w:type="character" w:customStyle="1" w:styleId="WW8Num31z0">
    <w:name w:val="WW8Num31z0"/>
    <w:rPr>
      <w:b/>
    </w:rPr>
  </w:style>
  <w:style w:type="character" w:customStyle="1" w:styleId="WW8Num33z0">
    <w:name w:val="WW8Num33z0"/>
    <w:rPr>
      <w:b/>
    </w:rPr>
  </w:style>
  <w:style w:type="character" w:customStyle="1" w:styleId="Domylnaczcionkaakapitu1">
    <w:name w:val="Domyślna czcionka akapitu1"/>
  </w:style>
  <w:style w:type="character" w:customStyle="1" w:styleId="ZnakZnak1">
    <w:name w:val="Znak Znak1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Znak2">
    <w:name w:val="Znak Znak2"/>
    <w:rPr>
      <w:sz w:val="24"/>
    </w:rPr>
  </w:style>
  <w:style w:type="character" w:customStyle="1" w:styleId="ZnakZnak">
    <w:name w:val="Znak Znak"/>
    <w:rPr>
      <w:b/>
      <w:sz w:val="24"/>
      <w:lang w:val="pl-PL" w:eastAsia="pl-PL"/>
    </w:rPr>
  </w:style>
  <w:style w:type="character" w:customStyle="1" w:styleId="ZnakZnakZnak">
    <w:name w:val="Znak Znak Znak"/>
    <w:rPr>
      <w:sz w:val="22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pPr>
      <w:widowControl w:val="0"/>
      <w:spacing w:line="252" w:lineRule="auto"/>
    </w:pPr>
    <w:rPr>
      <w:sz w:val="22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FR1">
    <w:name w:val="FR1"/>
    <w:qFormat/>
    <w:pPr>
      <w:widowControl w:val="0"/>
      <w:suppressAutoHyphens/>
      <w:spacing w:before="280"/>
      <w:ind w:left="3240"/>
    </w:pPr>
    <w:rPr>
      <w:rFonts w:ascii="Arial" w:eastAsia="Arial" w:hAnsi="Arial"/>
      <w:lang w:eastAsia="zh-CN"/>
    </w:rPr>
  </w:style>
  <w:style w:type="paragraph" w:styleId="Tekstpodstawowywcity">
    <w:name w:val="Body Text Indent"/>
    <w:basedOn w:val="Normalny"/>
    <w:pPr>
      <w:widowControl w:val="0"/>
      <w:spacing w:line="252" w:lineRule="auto"/>
      <w:ind w:left="400" w:hanging="400"/>
      <w:jc w:val="both"/>
    </w:pPr>
    <w:rPr>
      <w:sz w:val="22"/>
    </w:rPr>
  </w:style>
  <w:style w:type="paragraph" w:customStyle="1" w:styleId="Tekstpodstawowy21">
    <w:name w:val="Tekst podstawowy 21"/>
    <w:basedOn w:val="Normalny"/>
    <w:pPr>
      <w:spacing w:before="240"/>
    </w:pPr>
    <w:rPr>
      <w:sz w:val="24"/>
    </w:rPr>
  </w:style>
  <w:style w:type="paragraph" w:styleId="NormalnyWeb">
    <w:name w:val="Normal (Web)"/>
    <w:basedOn w:val="Normalny"/>
    <w:pPr>
      <w:spacing w:before="280" w:after="119"/>
    </w:pPr>
    <w:rPr>
      <w:sz w:val="24"/>
      <w:szCs w:val="24"/>
    </w:rPr>
  </w:style>
  <w:style w:type="paragraph" w:styleId="Tekstprzypisukocowego">
    <w:name w:val="endnote text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61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1A7F"/>
    <w:rPr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61A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1A7F"/>
    <w:rPr>
      <w:lang w:eastAsia="zh-CN"/>
    </w:rPr>
  </w:style>
  <w:style w:type="paragraph" w:styleId="Akapitzlist">
    <w:name w:val="List Paragraph"/>
    <w:basedOn w:val="Normalny"/>
    <w:uiPriority w:val="34"/>
    <w:qFormat/>
    <w:rsid w:val="00284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1341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/>
  <LinksUpToDate>false</LinksUpToDate>
  <CharactersWithSpaces>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x</dc:creator>
  <cp:lastModifiedBy>Alicja Kowalska</cp:lastModifiedBy>
  <cp:revision>14</cp:revision>
  <cp:lastPrinted>2020-06-09T08:48:00Z</cp:lastPrinted>
  <dcterms:created xsi:type="dcterms:W3CDTF">2020-01-29T08:58:00Z</dcterms:created>
  <dcterms:modified xsi:type="dcterms:W3CDTF">2020-06-09T12:27:00Z</dcterms:modified>
</cp:coreProperties>
</file>